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D2" w:rsidRPr="00E209D2" w:rsidRDefault="00E209D2" w:rsidP="00E209D2">
      <w:pPr>
        <w:spacing w:line="276" w:lineRule="auto"/>
        <w:ind w:firstLine="0"/>
        <w:jc w:val="center"/>
        <w:rPr>
          <w:rFonts w:cs="Arial"/>
          <w:lang w:eastAsia="en-US"/>
        </w:rPr>
      </w:pPr>
    </w:p>
    <w:p w:rsidR="00E209D2" w:rsidRPr="001E4D70" w:rsidRDefault="00E209D2" w:rsidP="00E209D2">
      <w:pPr>
        <w:ind w:firstLine="0"/>
        <w:jc w:val="center"/>
        <w:rPr>
          <w:rFonts w:cs="Arial"/>
          <w:b/>
          <w:bCs/>
          <w:sz w:val="28"/>
          <w:szCs w:val="28"/>
        </w:rPr>
      </w:pPr>
      <w:r w:rsidRPr="001E4D70">
        <w:rPr>
          <w:rFonts w:cs="Arial"/>
          <w:b/>
          <w:bCs/>
          <w:sz w:val="28"/>
          <w:szCs w:val="28"/>
        </w:rPr>
        <w:t>СОВЕТ НАРОДНЫХ ДЕПУТАТОВ</w:t>
      </w:r>
    </w:p>
    <w:p w:rsidR="00E209D2" w:rsidRPr="001E4D70" w:rsidRDefault="00E209D2" w:rsidP="00E209D2">
      <w:pPr>
        <w:ind w:firstLine="0"/>
        <w:jc w:val="center"/>
        <w:rPr>
          <w:rFonts w:cs="Arial"/>
          <w:b/>
          <w:bCs/>
          <w:sz w:val="28"/>
          <w:szCs w:val="28"/>
        </w:rPr>
      </w:pPr>
      <w:r w:rsidRPr="001E4D70">
        <w:rPr>
          <w:rFonts w:cs="Arial"/>
          <w:b/>
          <w:bCs/>
          <w:sz w:val="28"/>
          <w:szCs w:val="28"/>
        </w:rPr>
        <w:t>ПЕТРОПАВЛОВСКОГО СЕЛЬСКОГО ПОСЕЛЕНИЯ</w:t>
      </w:r>
    </w:p>
    <w:p w:rsidR="00E209D2" w:rsidRPr="001E4D70" w:rsidRDefault="00E209D2" w:rsidP="00E209D2">
      <w:pPr>
        <w:ind w:firstLine="0"/>
        <w:jc w:val="center"/>
        <w:rPr>
          <w:rFonts w:cs="Arial"/>
          <w:b/>
          <w:bCs/>
          <w:sz w:val="28"/>
          <w:szCs w:val="28"/>
        </w:rPr>
      </w:pPr>
      <w:r w:rsidRPr="001E4D70">
        <w:rPr>
          <w:rFonts w:cs="Arial"/>
          <w:b/>
          <w:bCs/>
          <w:sz w:val="28"/>
          <w:szCs w:val="28"/>
        </w:rPr>
        <w:t>ПЕТРОПАВЛОВСКОГО МУНИЦИПАЛЬНОГО РАЙОНА</w:t>
      </w:r>
    </w:p>
    <w:p w:rsidR="00E209D2" w:rsidRPr="001E4D70" w:rsidRDefault="00E209D2" w:rsidP="00E209D2">
      <w:pPr>
        <w:ind w:firstLine="0"/>
        <w:jc w:val="center"/>
        <w:rPr>
          <w:rFonts w:cs="Arial"/>
          <w:b/>
          <w:bCs/>
          <w:sz w:val="28"/>
          <w:szCs w:val="28"/>
        </w:rPr>
      </w:pPr>
      <w:r w:rsidRPr="001E4D70">
        <w:rPr>
          <w:rFonts w:cs="Arial"/>
          <w:b/>
          <w:bCs/>
          <w:sz w:val="28"/>
          <w:szCs w:val="28"/>
        </w:rPr>
        <w:t>ВОРОНЕЖСКОЙ ОБЛАСТИ</w:t>
      </w:r>
    </w:p>
    <w:p w:rsidR="00E209D2" w:rsidRPr="00E209D2" w:rsidRDefault="00E209D2" w:rsidP="00E209D2">
      <w:pPr>
        <w:ind w:firstLine="0"/>
        <w:jc w:val="center"/>
        <w:rPr>
          <w:rFonts w:cs="Arial"/>
          <w:bCs/>
        </w:rPr>
      </w:pPr>
    </w:p>
    <w:p w:rsidR="00E209D2" w:rsidRPr="001E4D70" w:rsidRDefault="00E209D2" w:rsidP="00E209D2">
      <w:pPr>
        <w:ind w:firstLine="0"/>
        <w:jc w:val="center"/>
        <w:rPr>
          <w:rFonts w:cs="Arial"/>
          <w:b/>
          <w:sz w:val="36"/>
          <w:szCs w:val="36"/>
        </w:rPr>
      </w:pPr>
      <w:r w:rsidRPr="001E4D70">
        <w:rPr>
          <w:rFonts w:cs="Arial"/>
          <w:b/>
          <w:bCs/>
          <w:sz w:val="36"/>
          <w:szCs w:val="36"/>
        </w:rPr>
        <w:t>РЕШЕНИЕ</w:t>
      </w:r>
    </w:p>
    <w:p w:rsidR="00E209D2" w:rsidRPr="00E209D2" w:rsidRDefault="00E209D2" w:rsidP="00E209D2">
      <w:pPr>
        <w:ind w:firstLine="0"/>
        <w:jc w:val="center"/>
        <w:rPr>
          <w:rFonts w:cs="Arial"/>
        </w:rPr>
      </w:pPr>
    </w:p>
    <w:p w:rsidR="00E209D2" w:rsidRPr="001E4D70" w:rsidRDefault="00E209D2" w:rsidP="00E209D2">
      <w:pPr>
        <w:ind w:firstLine="0"/>
        <w:rPr>
          <w:rFonts w:ascii="Times New Roman" w:hAnsi="Times New Roman"/>
          <w:bCs/>
          <w:sz w:val="28"/>
          <w:szCs w:val="28"/>
        </w:rPr>
      </w:pPr>
      <w:r w:rsidRPr="001E4D70">
        <w:rPr>
          <w:rFonts w:ascii="Times New Roman" w:hAnsi="Times New Roman"/>
          <w:bCs/>
          <w:sz w:val="28"/>
          <w:szCs w:val="28"/>
        </w:rPr>
        <w:t xml:space="preserve">от 26 </w:t>
      </w:r>
      <w:proofErr w:type="gramStart"/>
      <w:r w:rsidRPr="001E4D70">
        <w:rPr>
          <w:rFonts w:ascii="Times New Roman" w:hAnsi="Times New Roman"/>
          <w:bCs/>
          <w:sz w:val="28"/>
          <w:szCs w:val="28"/>
        </w:rPr>
        <w:t>марта  2025</w:t>
      </w:r>
      <w:proofErr w:type="gramEnd"/>
      <w:r w:rsidRPr="001E4D70">
        <w:rPr>
          <w:rFonts w:ascii="Times New Roman" w:hAnsi="Times New Roman"/>
          <w:bCs/>
          <w:sz w:val="28"/>
          <w:szCs w:val="28"/>
        </w:rPr>
        <w:t xml:space="preserve"> г. № 10</w:t>
      </w:r>
    </w:p>
    <w:p w:rsidR="00E209D2" w:rsidRPr="00E209D2" w:rsidRDefault="00E209D2" w:rsidP="00E209D2">
      <w:pPr>
        <w:tabs>
          <w:tab w:val="left" w:pos="4678"/>
          <w:tab w:val="left" w:pos="4820"/>
        </w:tabs>
        <w:ind w:firstLine="709"/>
        <w:jc w:val="center"/>
        <w:rPr>
          <w:rFonts w:cs="Arial"/>
          <w:bCs/>
          <w:kern w:val="28"/>
        </w:rPr>
      </w:pPr>
    </w:p>
    <w:p w:rsidR="001E4D70" w:rsidRDefault="00E209D2" w:rsidP="001E4D70">
      <w:pPr>
        <w:tabs>
          <w:tab w:val="left" w:pos="4678"/>
          <w:tab w:val="left" w:pos="4820"/>
        </w:tabs>
        <w:ind w:firstLine="0"/>
        <w:rPr>
          <w:rFonts w:ascii="Times New Roman" w:hAnsi="Times New Roman"/>
          <w:bCs/>
          <w:iCs/>
          <w:kern w:val="28"/>
          <w:sz w:val="28"/>
          <w:szCs w:val="28"/>
        </w:rPr>
      </w:pPr>
      <w:r w:rsidRPr="001E4D70">
        <w:rPr>
          <w:rFonts w:ascii="Times New Roman" w:hAnsi="Times New Roman"/>
          <w:bCs/>
          <w:kern w:val="28"/>
          <w:sz w:val="28"/>
          <w:szCs w:val="28"/>
        </w:rPr>
        <w:t>Об утверждении Положения о</w:t>
      </w:r>
      <w:r w:rsidRPr="001E4D70">
        <w:rPr>
          <w:rFonts w:ascii="Times New Roman" w:hAnsi="Times New Roman"/>
          <w:bCs/>
          <w:iCs/>
          <w:kern w:val="28"/>
          <w:sz w:val="28"/>
          <w:szCs w:val="28"/>
        </w:rPr>
        <w:t xml:space="preserve"> </w:t>
      </w:r>
    </w:p>
    <w:p w:rsidR="001E4D70" w:rsidRDefault="00E209D2" w:rsidP="001E4D70">
      <w:pPr>
        <w:tabs>
          <w:tab w:val="left" w:pos="4678"/>
          <w:tab w:val="left" w:pos="4820"/>
        </w:tabs>
        <w:ind w:firstLine="0"/>
        <w:rPr>
          <w:rFonts w:ascii="Times New Roman" w:hAnsi="Times New Roman"/>
          <w:bCs/>
          <w:iCs/>
          <w:kern w:val="28"/>
          <w:sz w:val="28"/>
          <w:szCs w:val="28"/>
        </w:rPr>
      </w:pPr>
      <w:r w:rsidRPr="001E4D70">
        <w:rPr>
          <w:rFonts w:ascii="Times New Roman" w:hAnsi="Times New Roman"/>
          <w:bCs/>
          <w:iCs/>
          <w:kern w:val="28"/>
          <w:sz w:val="28"/>
          <w:szCs w:val="28"/>
        </w:rPr>
        <w:t xml:space="preserve">муниципальном земельном </w:t>
      </w:r>
    </w:p>
    <w:p w:rsidR="001E4D70" w:rsidRDefault="00E209D2" w:rsidP="001E4D70">
      <w:pPr>
        <w:tabs>
          <w:tab w:val="left" w:pos="4678"/>
          <w:tab w:val="left" w:pos="4820"/>
        </w:tabs>
        <w:ind w:firstLine="0"/>
        <w:rPr>
          <w:rFonts w:ascii="Times New Roman" w:hAnsi="Times New Roman"/>
          <w:bCs/>
          <w:iCs/>
          <w:kern w:val="28"/>
          <w:sz w:val="28"/>
          <w:szCs w:val="28"/>
        </w:rPr>
      </w:pPr>
      <w:r w:rsidRPr="001E4D70">
        <w:rPr>
          <w:rFonts w:ascii="Times New Roman" w:hAnsi="Times New Roman"/>
          <w:bCs/>
          <w:iCs/>
          <w:kern w:val="28"/>
          <w:sz w:val="28"/>
          <w:szCs w:val="28"/>
        </w:rPr>
        <w:t xml:space="preserve">контроле на территории </w:t>
      </w:r>
    </w:p>
    <w:p w:rsidR="001E4D70" w:rsidRDefault="00E209D2" w:rsidP="001E4D70">
      <w:pPr>
        <w:tabs>
          <w:tab w:val="left" w:pos="4678"/>
          <w:tab w:val="left" w:pos="4820"/>
        </w:tabs>
        <w:ind w:firstLine="0"/>
        <w:rPr>
          <w:rFonts w:ascii="Times New Roman" w:hAnsi="Times New Roman"/>
          <w:bCs/>
          <w:iCs/>
          <w:kern w:val="28"/>
          <w:sz w:val="28"/>
          <w:szCs w:val="28"/>
        </w:rPr>
      </w:pPr>
      <w:r w:rsidRPr="001E4D70">
        <w:rPr>
          <w:rFonts w:ascii="Times New Roman" w:hAnsi="Times New Roman"/>
          <w:bCs/>
          <w:iCs/>
          <w:kern w:val="28"/>
          <w:sz w:val="28"/>
          <w:szCs w:val="28"/>
        </w:rPr>
        <w:t xml:space="preserve">Петропавловского сельского </w:t>
      </w:r>
    </w:p>
    <w:p w:rsidR="001E4D70" w:rsidRDefault="00E209D2" w:rsidP="001E4D70">
      <w:pPr>
        <w:tabs>
          <w:tab w:val="left" w:pos="4678"/>
          <w:tab w:val="left" w:pos="4820"/>
        </w:tabs>
        <w:ind w:firstLine="0"/>
        <w:rPr>
          <w:rFonts w:ascii="Times New Roman" w:hAnsi="Times New Roman"/>
          <w:bCs/>
          <w:iCs/>
          <w:kern w:val="28"/>
          <w:sz w:val="28"/>
          <w:szCs w:val="28"/>
        </w:rPr>
      </w:pPr>
      <w:r w:rsidRPr="001E4D70">
        <w:rPr>
          <w:rFonts w:ascii="Times New Roman" w:hAnsi="Times New Roman"/>
          <w:bCs/>
          <w:iCs/>
          <w:kern w:val="28"/>
          <w:sz w:val="28"/>
          <w:szCs w:val="28"/>
        </w:rPr>
        <w:t>поселения Петропавловского</w:t>
      </w:r>
    </w:p>
    <w:p w:rsidR="001E4D70" w:rsidRDefault="00E209D2" w:rsidP="001E4D70">
      <w:pPr>
        <w:tabs>
          <w:tab w:val="left" w:pos="4678"/>
          <w:tab w:val="left" w:pos="4820"/>
        </w:tabs>
        <w:ind w:firstLine="0"/>
        <w:rPr>
          <w:rFonts w:ascii="Times New Roman" w:hAnsi="Times New Roman"/>
          <w:bCs/>
          <w:iCs/>
          <w:kern w:val="28"/>
          <w:sz w:val="28"/>
          <w:szCs w:val="28"/>
        </w:rPr>
      </w:pPr>
      <w:r w:rsidRPr="001E4D70">
        <w:rPr>
          <w:rFonts w:ascii="Times New Roman" w:hAnsi="Times New Roman"/>
          <w:bCs/>
          <w:iCs/>
          <w:kern w:val="28"/>
          <w:sz w:val="28"/>
          <w:szCs w:val="28"/>
        </w:rPr>
        <w:t xml:space="preserve"> муниципального района </w:t>
      </w:r>
    </w:p>
    <w:p w:rsidR="00E209D2" w:rsidRDefault="00E209D2" w:rsidP="001E4D70">
      <w:pPr>
        <w:tabs>
          <w:tab w:val="left" w:pos="4678"/>
          <w:tab w:val="left" w:pos="4820"/>
        </w:tabs>
        <w:ind w:firstLine="0"/>
        <w:rPr>
          <w:rFonts w:ascii="Times New Roman" w:hAnsi="Times New Roman"/>
          <w:bCs/>
          <w:iCs/>
          <w:kern w:val="28"/>
          <w:sz w:val="28"/>
          <w:szCs w:val="28"/>
        </w:rPr>
      </w:pPr>
      <w:r w:rsidRPr="001E4D70">
        <w:rPr>
          <w:rFonts w:ascii="Times New Roman" w:hAnsi="Times New Roman"/>
          <w:bCs/>
          <w:iCs/>
          <w:kern w:val="28"/>
          <w:sz w:val="28"/>
          <w:szCs w:val="28"/>
        </w:rPr>
        <w:t>Воронежской области</w:t>
      </w:r>
    </w:p>
    <w:p w:rsidR="001E4D70" w:rsidRPr="001E4D70" w:rsidRDefault="001E4D70" w:rsidP="001E4D70">
      <w:pPr>
        <w:tabs>
          <w:tab w:val="left" w:pos="4678"/>
          <w:tab w:val="left" w:pos="4820"/>
        </w:tabs>
        <w:ind w:firstLine="0"/>
        <w:rPr>
          <w:rFonts w:ascii="Times New Roman" w:hAnsi="Times New Roman"/>
          <w:bCs/>
          <w:iCs/>
          <w:kern w:val="28"/>
          <w:sz w:val="28"/>
          <w:szCs w:val="28"/>
        </w:rPr>
      </w:pPr>
    </w:p>
    <w:p w:rsidR="00E209D2" w:rsidRPr="001E4D70" w:rsidRDefault="00E209D2" w:rsidP="00E209D2">
      <w:pPr>
        <w:ind w:firstLine="709"/>
        <w:rPr>
          <w:rFonts w:ascii="Times New Roman" w:hAnsi="Times New Roman"/>
          <w:sz w:val="28"/>
          <w:szCs w:val="28"/>
        </w:rPr>
      </w:pPr>
      <w:r w:rsidRPr="001E4D70">
        <w:rPr>
          <w:rFonts w:ascii="Times New Roman" w:hAnsi="Times New Roman"/>
          <w:sz w:val="28"/>
          <w:szCs w:val="28"/>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Петропавловского сельского поселения Петропавловского муниципального района Воронежской области, Совет народных депутатов Петропавловского сельского поселения Петропавловского муниципального района Воронежской области</w:t>
      </w:r>
    </w:p>
    <w:p w:rsidR="00E209D2" w:rsidRPr="001E4D70" w:rsidRDefault="00E209D2" w:rsidP="00E209D2">
      <w:pPr>
        <w:ind w:firstLine="709"/>
        <w:jc w:val="center"/>
        <w:rPr>
          <w:rFonts w:ascii="Times New Roman" w:hAnsi="Times New Roman"/>
          <w:sz w:val="28"/>
          <w:szCs w:val="28"/>
        </w:rPr>
      </w:pPr>
      <w:r w:rsidRPr="001E4D70">
        <w:rPr>
          <w:rFonts w:ascii="Times New Roman" w:hAnsi="Times New Roman"/>
          <w:sz w:val="28"/>
          <w:szCs w:val="28"/>
        </w:rPr>
        <w:t>РЕШИЛ:</w:t>
      </w:r>
    </w:p>
    <w:p w:rsidR="00E209D2" w:rsidRPr="001E4D70" w:rsidRDefault="00E209D2" w:rsidP="00E209D2">
      <w:pPr>
        <w:ind w:firstLine="709"/>
        <w:jc w:val="center"/>
        <w:rPr>
          <w:rFonts w:ascii="Times New Roman" w:hAnsi="Times New Roman"/>
          <w:sz w:val="28"/>
          <w:szCs w:val="28"/>
        </w:rPr>
      </w:pPr>
    </w:p>
    <w:p w:rsidR="00E209D2" w:rsidRPr="001E4D70" w:rsidRDefault="00E209D2" w:rsidP="001E4D70">
      <w:pPr>
        <w:pStyle w:val="a8"/>
        <w:numPr>
          <w:ilvl w:val="0"/>
          <w:numId w:val="6"/>
        </w:numPr>
        <w:rPr>
          <w:rFonts w:ascii="Times New Roman" w:hAnsi="Times New Roman"/>
          <w:sz w:val="28"/>
          <w:szCs w:val="28"/>
        </w:rPr>
      </w:pPr>
      <w:r w:rsidRPr="001E4D70">
        <w:rPr>
          <w:rFonts w:ascii="Times New Roman" w:hAnsi="Times New Roman"/>
          <w:sz w:val="28"/>
          <w:szCs w:val="28"/>
        </w:rPr>
        <w:t>Утвердить Положение о муниципальном земельном контроле на территории Петропавловского сельского поселения Петропавловского муниципального района Воронежской области.</w:t>
      </w:r>
    </w:p>
    <w:p w:rsidR="001E4D70" w:rsidRDefault="00E209D2" w:rsidP="001E4D70">
      <w:pPr>
        <w:pStyle w:val="a8"/>
        <w:numPr>
          <w:ilvl w:val="0"/>
          <w:numId w:val="6"/>
        </w:numPr>
        <w:rPr>
          <w:rFonts w:ascii="Times New Roman" w:hAnsi="Times New Roman"/>
          <w:sz w:val="28"/>
          <w:szCs w:val="28"/>
        </w:rPr>
      </w:pPr>
      <w:r w:rsidRPr="001E4D70">
        <w:rPr>
          <w:rFonts w:ascii="Times New Roman" w:hAnsi="Times New Roman"/>
          <w:sz w:val="28"/>
          <w:szCs w:val="28"/>
        </w:rPr>
        <w:t>Утвердить ключевые показатели муниципального земельного контроля на территории Петропавловского сельского поселения Петропавловского муниципального района Воронежской области и их целевые значения</w:t>
      </w:r>
      <w:r w:rsidRPr="001E4D70">
        <w:rPr>
          <w:rFonts w:cs="Arial"/>
        </w:rPr>
        <w:t xml:space="preserve"> </w:t>
      </w:r>
      <w:r w:rsidRPr="001E4D70">
        <w:rPr>
          <w:rFonts w:ascii="Times New Roman" w:hAnsi="Times New Roman"/>
          <w:sz w:val="28"/>
          <w:szCs w:val="28"/>
        </w:rPr>
        <w:t>согласно приложению № 1 к настоящему решению.</w:t>
      </w:r>
    </w:p>
    <w:p w:rsidR="00E209D2" w:rsidRPr="001E4D70" w:rsidRDefault="00E209D2" w:rsidP="001E4D70">
      <w:pPr>
        <w:pStyle w:val="a8"/>
        <w:numPr>
          <w:ilvl w:val="0"/>
          <w:numId w:val="6"/>
        </w:numPr>
        <w:rPr>
          <w:rFonts w:ascii="Times New Roman" w:hAnsi="Times New Roman"/>
          <w:sz w:val="28"/>
          <w:szCs w:val="28"/>
        </w:rPr>
      </w:pPr>
      <w:r w:rsidRPr="001E4D70">
        <w:rPr>
          <w:rFonts w:ascii="Times New Roman" w:hAnsi="Times New Roman"/>
          <w:sz w:val="28"/>
          <w:szCs w:val="28"/>
        </w:rPr>
        <w:t>Утвердить индикативные показатели муниципального земельного контроля на территории Петропавловского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E209D2" w:rsidRPr="001E4D70" w:rsidRDefault="00E209D2" w:rsidP="001E4D70">
      <w:pPr>
        <w:pStyle w:val="a8"/>
        <w:numPr>
          <w:ilvl w:val="0"/>
          <w:numId w:val="6"/>
        </w:numPr>
        <w:rPr>
          <w:rFonts w:ascii="Times New Roman" w:hAnsi="Times New Roman"/>
          <w:sz w:val="28"/>
          <w:szCs w:val="28"/>
        </w:rPr>
      </w:pPr>
      <w:r w:rsidRPr="001E4D70">
        <w:rPr>
          <w:rFonts w:ascii="Times New Roman" w:hAnsi="Times New Roman"/>
          <w:sz w:val="28"/>
          <w:szCs w:val="28"/>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E209D2" w:rsidRPr="001E4D70" w:rsidRDefault="00E209D2" w:rsidP="001E4D70">
      <w:pPr>
        <w:pStyle w:val="a8"/>
        <w:numPr>
          <w:ilvl w:val="0"/>
          <w:numId w:val="6"/>
        </w:numPr>
        <w:rPr>
          <w:rFonts w:ascii="Times New Roman" w:hAnsi="Times New Roman"/>
          <w:sz w:val="28"/>
          <w:szCs w:val="28"/>
        </w:rPr>
      </w:pPr>
      <w:r w:rsidRPr="001E4D70">
        <w:rPr>
          <w:rFonts w:ascii="Times New Roman" w:hAnsi="Times New Roman"/>
          <w:sz w:val="28"/>
          <w:szCs w:val="28"/>
        </w:rPr>
        <w:lastRenderedPageBreak/>
        <w:t>Утвердить перечень и</w:t>
      </w:r>
      <w:r w:rsidRPr="001E4D70">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E209D2" w:rsidRPr="001E4D70" w:rsidRDefault="00E209D2" w:rsidP="001E4D70">
      <w:pPr>
        <w:pStyle w:val="a8"/>
        <w:numPr>
          <w:ilvl w:val="0"/>
          <w:numId w:val="6"/>
        </w:numPr>
        <w:rPr>
          <w:rFonts w:ascii="Times New Roman" w:hAnsi="Times New Roman"/>
          <w:sz w:val="28"/>
          <w:szCs w:val="28"/>
        </w:rPr>
      </w:pPr>
      <w:r w:rsidRPr="001E4D70">
        <w:rPr>
          <w:rFonts w:ascii="Times New Roman" w:hAnsi="Times New Roman"/>
          <w:sz w:val="28"/>
          <w:szCs w:val="28"/>
        </w:rPr>
        <w:t>Признать утратившими силу следующие решения Совета народных депутатов Петропавловского сельского поселения Петропавловского муниципального района Воронежской области:</w:t>
      </w:r>
    </w:p>
    <w:p w:rsidR="00E209D2" w:rsidRPr="001E4D70" w:rsidRDefault="00E209D2" w:rsidP="001E4D70">
      <w:pPr>
        <w:ind w:left="426" w:firstLine="709"/>
        <w:contextualSpacing/>
        <w:rPr>
          <w:rFonts w:ascii="Times New Roman" w:hAnsi="Times New Roman"/>
          <w:sz w:val="28"/>
          <w:szCs w:val="28"/>
        </w:rPr>
      </w:pPr>
      <w:r w:rsidRPr="001E4D70">
        <w:rPr>
          <w:rFonts w:ascii="Times New Roman" w:hAnsi="Times New Roman"/>
          <w:sz w:val="28"/>
          <w:szCs w:val="28"/>
        </w:rPr>
        <w:t>- от 14.12.2023 № 48 «Об утверждении Положения о муниципальном земельном контроле на территории Петропавловского сельского поселения Петропавловского муниципального района Воронежской области» признать утратившим силу.</w:t>
      </w:r>
    </w:p>
    <w:p w:rsidR="00E209D2" w:rsidRPr="001E4D70" w:rsidRDefault="00E209D2" w:rsidP="001E4D70">
      <w:pPr>
        <w:ind w:left="426" w:firstLine="709"/>
        <w:contextualSpacing/>
        <w:rPr>
          <w:rFonts w:ascii="Times New Roman" w:hAnsi="Times New Roman"/>
          <w:sz w:val="28"/>
          <w:szCs w:val="28"/>
        </w:rPr>
      </w:pPr>
      <w:r w:rsidRPr="001E4D70">
        <w:rPr>
          <w:rFonts w:ascii="Times New Roman" w:hAnsi="Times New Roman"/>
          <w:sz w:val="28"/>
          <w:szCs w:val="28"/>
        </w:rPr>
        <w:t xml:space="preserve">- от 27.08.2024 №27 «Об утверждении индикаторов риска нарушений обязательных требований </w:t>
      </w:r>
      <w:proofErr w:type="gramStart"/>
      <w:r w:rsidRPr="001E4D70">
        <w:rPr>
          <w:rFonts w:ascii="Times New Roman" w:hAnsi="Times New Roman"/>
          <w:sz w:val="28"/>
          <w:szCs w:val="28"/>
        </w:rPr>
        <w:t>о  муниципальном</w:t>
      </w:r>
      <w:proofErr w:type="gramEnd"/>
      <w:r w:rsidRPr="001E4D70">
        <w:rPr>
          <w:rFonts w:ascii="Times New Roman" w:hAnsi="Times New Roman"/>
          <w:sz w:val="28"/>
          <w:szCs w:val="28"/>
        </w:rPr>
        <w:t xml:space="preserve"> земельном контроле на территории Петропавловского сельского поселения Петропавловского муниципального района Воронежской области»</w:t>
      </w:r>
    </w:p>
    <w:p w:rsidR="00E209D2" w:rsidRPr="001E4D70" w:rsidRDefault="00E209D2" w:rsidP="001E4D70">
      <w:pPr>
        <w:pStyle w:val="a8"/>
        <w:numPr>
          <w:ilvl w:val="0"/>
          <w:numId w:val="6"/>
        </w:numPr>
        <w:rPr>
          <w:rFonts w:ascii="Times New Roman" w:hAnsi="Times New Roman"/>
          <w:sz w:val="28"/>
          <w:szCs w:val="28"/>
        </w:rPr>
      </w:pPr>
      <w:bookmarkStart w:id="0" w:name="_Hlk184297684"/>
      <w:r w:rsidRPr="001E4D70">
        <w:rPr>
          <w:rFonts w:ascii="Times New Roman" w:hAnsi="Times New Roman"/>
          <w:sz w:val="28"/>
          <w:szCs w:val="28"/>
        </w:rPr>
        <w:t xml:space="preserve">Опубликовать настоящее решение в официальном периодическом издании «Муниципальный вестник Петропавловского сельского поселения </w:t>
      </w:r>
      <w:proofErr w:type="gramStart"/>
      <w:r w:rsidRPr="001E4D70">
        <w:rPr>
          <w:rFonts w:ascii="Times New Roman" w:hAnsi="Times New Roman"/>
          <w:sz w:val="28"/>
          <w:szCs w:val="28"/>
        </w:rPr>
        <w:t>Петропавловского  муниципального</w:t>
      </w:r>
      <w:proofErr w:type="gramEnd"/>
      <w:r w:rsidRPr="001E4D70">
        <w:rPr>
          <w:rFonts w:ascii="Times New Roman" w:hAnsi="Times New Roman"/>
          <w:sz w:val="28"/>
          <w:szCs w:val="28"/>
        </w:rPr>
        <w:t xml:space="preserve"> района Воронежской области».</w:t>
      </w:r>
    </w:p>
    <w:p w:rsidR="00E209D2" w:rsidRPr="001E4D70" w:rsidRDefault="00E209D2" w:rsidP="001E4D70">
      <w:pPr>
        <w:pStyle w:val="a8"/>
        <w:numPr>
          <w:ilvl w:val="0"/>
          <w:numId w:val="6"/>
        </w:numPr>
        <w:rPr>
          <w:rFonts w:ascii="Times New Roman" w:hAnsi="Times New Roman"/>
          <w:sz w:val="28"/>
          <w:szCs w:val="28"/>
        </w:rPr>
      </w:pPr>
      <w:r w:rsidRPr="001E4D70">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rsidR="00E209D2" w:rsidRPr="001E4D70" w:rsidRDefault="00E209D2" w:rsidP="001E4D70">
      <w:pPr>
        <w:ind w:firstLine="0"/>
        <w:rPr>
          <w:rFonts w:ascii="Times New Roman" w:hAnsi="Times New Roman"/>
          <w:sz w:val="28"/>
          <w:szCs w:val="28"/>
        </w:rPr>
      </w:pPr>
      <w:r w:rsidRPr="001E4D70">
        <w:rPr>
          <w:rFonts w:ascii="Times New Roman" w:hAnsi="Times New Roman"/>
          <w:sz w:val="28"/>
          <w:szCs w:val="28"/>
        </w:rPr>
        <w:t xml:space="preserve">9. </w:t>
      </w:r>
      <w:r w:rsidR="001E4D70">
        <w:rPr>
          <w:rFonts w:ascii="Times New Roman" w:hAnsi="Times New Roman"/>
          <w:sz w:val="28"/>
          <w:szCs w:val="28"/>
        </w:rPr>
        <w:t xml:space="preserve"> </w:t>
      </w:r>
      <w:r w:rsidRPr="001E4D70">
        <w:rPr>
          <w:rFonts w:ascii="Times New Roman" w:hAnsi="Times New Roman"/>
          <w:sz w:val="28"/>
          <w:szCs w:val="28"/>
        </w:rPr>
        <w:t xml:space="preserve">Пункт 6.2 раздела 6 вступает в силу с 01.09.2025. </w:t>
      </w:r>
    </w:p>
    <w:bookmarkEnd w:id="0"/>
    <w:p w:rsidR="00E209D2" w:rsidRPr="001E4D70" w:rsidRDefault="00E209D2" w:rsidP="001E4D70">
      <w:pPr>
        <w:ind w:firstLine="0"/>
        <w:rPr>
          <w:rFonts w:ascii="Times New Roman" w:hAnsi="Times New Roman"/>
          <w:sz w:val="28"/>
          <w:szCs w:val="28"/>
        </w:rPr>
      </w:pPr>
      <w:r w:rsidRPr="001E4D70">
        <w:rPr>
          <w:rFonts w:ascii="Times New Roman" w:hAnsi="Times New Roman"/>
          <w:sz w:val="28"/>
          <w:szCs w:val="28"/>
        </w:rPr>
        <w:t>10. Контроль за исполнением настоящего решения оставляю за собой</w:t>
      </w:r>
    </w:p>
    <w:p w:rsidR="00E209D2" w:rsidRPr="001E4D70" w:rsidRDefault="00E209D2" w:rsidP="00E209D2">
      <w:pPr>
        <w:ind w:firstLine="709"/>
        <w:contextualSpacing/>
        <w:rPr>
          <w:rFonts w:ascii="Times New Roman" w:hAnsi="Times New Roman"/>
          <w:sz w:val="28"/>
          <w:szCs w:val="28"/>
        </w:rPr>
      </w:pPr>
    </w:p>
    <w:p w:rsidR="00E209D2" w:rsidRPr="001E4D70" w:rsidRDefault="00E209D2" w:rsidP="00E209D2">
      <w:pPr>
        <w:widowControl w:val="0"/>
        <w:autoSpaceDE w:val="0"/>
        <w:autoSpaceDN w:val="0"/>
        <w:adjustRightInd w:val="0"/>
        <w:ind w:firstLine="0"/>
        <w:outlineLvl w:val="0"/>
        <w:rPr>
          <w:rFonts w:ascii="Times New Roman" w:hAnsi="Times New Roman"/>
          <w:sz w:val="28"/>
          <w:szCs w:val="28"/>
        </w:rPr>
      </w:pPr>
      <w:r w:rsidRPr="001E4D70">
        <w:rPr>
          <w:rFonts w:ascii="Times New Roman" w:hAnsi="Times New Roman"/>
          <w:sz w:val="28"/>
          <w:szCs w:val="28"/>
        </w:rPr>
        <w:t>Глава Петропавловского</w:t>
      </w:r>
    </w:p>
    <w:p w:rsidR="00E209D2" w:rsidRPr="001E4D70" w:rsidRDefault="00E209D2" w:rsidP="00E209D2">
      <w:pPr>
        <w:widowControl w:val="0"/>
        <w:autoSpaceDE w:val="0"/>
        <w:autoSpaceDN w:val="0"/>
        <w:adjustRightInd w:val="0"/>
        <w:ind w:firstLine="0"/>
        <w:outlineLvl w:val="0"/>
        <w:rPr>
          <w:rFonts w:ascii="Times New Roman" w:hAnsi="Times New Roman"/>
          <w:sz w:val="28"/>
          <w:szCs w:val="28"/>
        </w:rPr>
      </w:pPr>
      <w:r w:rsidRPr="001E4D70">
        <w:rPr>
          <w:rFonts w:ascii="Times New Roman" w:hAnsi="Times New Roman"/>
          <w:sz w:val="28"/>
          <w:szCs w:val="28"/>
        </w:rPr>
        <w:t>сельского поселения                                                               Ю.С. Шевцов</w:t>
      </w:r>
    </w:p>
    <w:p w:rsidR="00E209D2" w:rsidRPr="001E4D70" w:rsidRDefault="00E209D2" w:rsidP="00E209D2">
      <w:pPr>
        <w:widowControl w:val="0"/>
        <w:autoSpaceDE w:val="0"/>
        <w:autoSpaceDN w:val="0"/>
        <w:adjustRightInd w:val="0"/>
        <w:ind w:firstLine="0"/>
        <w:outlineLvl w:val="0"/>
        <w:rPr>
          <w:rFonts w:ascii="Times New Roman" w:hAnsi="Times New Roman"/>
          <w:sz w:val="28"/>
          <w:szCs w:val="28"/>
        </w:rPr>
      </w:pPr>
    </w:p>
    <w:p w:rsidR="00E209D2" w:rsidRPr="001E4D70" w:rsidRDefault="00E209D2" w:rsidP="00E209D2">
      <w:pPr>
        <w:widowControl w:val="0"/>
        <w:autoSpaceDE w:val="0"/>
        <w:autoSpaceDN w:val="0"/>
        <w:adjustRightInd w:val="0"/>
        <w:ind w:firstLine="0"/>
        <w:outlineLvl w:val="0"/>
        <w:rPr>
          <w:rFonts w:ascii="Times New Roman" w:hAnsi="Times New Roman"/>
          <w:sz w:val="28"/>
          <w:szCs w:val="28"/>
        </w:rPr>
      </w:pPr>
      <w:r w:rsidRPr="001E4D70">
        <w:rPr>
          <w:rFonts w:ascii="Times New Roman" w:hAnsi="Times New Roman"/>
          <w:sz w:val="28"/>
          <w:szCs w:val="28"/>
        </w:rPr>
        <w:t xml:space="preserve">Председатель совета </w:t>
      </w:r>
    </w:p>
    <w:p w:rsidR="00E209D2" w:rsidRPr="001E4D70" w:rsidRDefault="00E209D2" w:rsidP="00E209D2">
      <w:pPr>
        <w:widowControl w:val="0"/>
        <w:autoSpaceDE w:val="0"/>
        <w:autoSpaceDN w:val="0"/>
        <w:adjustRightInd w:val="0"/>
        <w:ind w:firstLine="0"/>
        <w:outlineLvl w:val="0"/>
        <w:rPr>
          <w:rFonts w:ascii="Times New Roman" w:hAnsi="Times New Roman"/>
          <w:sz w:val="28"/>
          <w:szCs w:val="28"/>
        </w:rPr>
      </w:pPr>
      <w:r w:rsidRPr="001E4D70">
        <w:rPr>
          <w:rFonts w:ascii="Times New Roman" w:hAnsi="Times New Roman"/>
          <w:sz w:val="28"/>
          <w:szCs w:val="28"/>
        </w:rPr>
        <w:t>народных депутатов                                                               С.Н. Черняков</w:t>
      </w:r>
    </w:p>
    <w:p w:rsidR="00E209D2" w:rsidRPr="001E4D70" w:rsidRDefault="00E209D2" w:rsidP="00E209D2">
      <w:pPr>
        <w:ind w:left="5670" w:firstLine="0"/>
        <w:rPr>
          <w:rFonts w:ascii="Times New Roman" w:hAnsi="Times New Roman"/>
          <w:sz w:val="28"/>
          <w:szCs w:val="28"/>
        </w:rPr>
      </w:pPr>
      <w:r w:rsidRPr="001E4D70">
        <w:rPr>
          <w:rFonts w:ascii="Times New Roman" w:hAnsi="Times New Roman"/>
          <w:sz w:val="28"/>
          <w:szCs w:val="28"/>
        </w:rPr>
        <w:br w:type="page"/>
      </w:r>
    </w:p>
    <w:p w:rsidR="00E209D2" w:rsidRPr="001E4D70" w:rsidRDefault="00E209D2" w:rsidP="00E209D2">
      <w:pPr>
        <w:ind w:left="5670" w:firstLine="0"/>
        <w:rPr>
          <w:rFonts w:ascii="Times New Roman" w:hAnsi="Times New Roman"/>
          <w:sz w:val="28"/>
          <w:szCs w:val="28"/>
        </w:rPr>
      </w:pPr>
      <w:r w:rsidRPr="001E4D70">
        <w:rPr>
          <w:rFonts w:ascii="Times New Roman" w:hAnsi="Times New Roman"/>
          <w:sz w:val="28"/>
          <w:szCs w:val="28"/>
        </w:rPr>
        <w:lastRenderedPageBreak/>
        <w:t xml:space="preserve">УТВЕРЖДЕНО </w:t>
      </w:r>
    </w:p>
    <w:p w:rsidR="00E209D2" w:rsidRPr="001E4D70" w:rsidRDefault="00E209D2" w:rsidP="00E209D2">
      <w:pPr>
        <w:ind w:left="5670" w:firstLine="0"/>
        <w:rPr>
          <w:rFonts w:ascii="Times New Roman" w:hAnsi="Times New Roman"/>
          <w:sz w:val="28"/>
          <w:szCs w:val="28"/>
        </w:rPr>
      </w:pPr>
      <w:r w:rsidRPr="001E4D70">
        <w:rPr>
          <w:rFonts w:ascii="Times New Roman" w:hAnsi="Times New Roman"/>
          <w:sz w:val="28"/>
          <w:szCs w:val="28"/>
        </w:rPr>
        <w:t>решением Совета народных депутатов Петропавловского</w:t>
      </w:r>
    </w:p>
    <w:p w:rsidR="00E209D2" w:rsidRPr="001E4D70" w:rsidRDefault="00E209D2" w:rsidP="00E209D2">
      <w:pPr>
        <w:ind w:left="5670" w:firstLine="0"/>
        <w:rPr>
          <w:rFonts w:ascii="Times New Roman" w:hAnsi="Times New Roman"/>
          <w:sz w:val="28"/>
          <w:szCs w:val="28"/>
        </w:rPr>
      </w:pPr>
      <w:r w:rsidRPr="001E4D70">
        <w:rPr>
          <w:rFonts w:ascii="Times New Roman" w:hAnsi="Times New Roman"/>
          <w:sz w:val="28"/>
          <w:szCs w:val="28"/>
        </w:rPr>
        <w:t>сельского поселения</w:t>
      </w:r>
    </w:p>
    <w:p w:rsidR="00E209D2" w:rsidRPr="001E4D70" w:rsidRDefault="00E209D2" w:rsidP="00E209D2">
      <w:pPr>
        <w:ind w:left="5670" w:firstLine="0"/>
        <w:rPr>
          <w:rFonts w:ascii="Times New Roman" w:hAnsi="Times New Roman"/>
          <w:sz w:val="28"/>
          <w:szCs w:val="28"/>
        </w:rPr>
      </w:pPr>
      <w:r w:rsidRPr="001E4D70">
        <w:rPr>
          <w:rFonts w:ascii="Times New Roman" w:hAnsi="Times New Roman"/>
          <w:sz w:val="28"/>
          <w:szCs w:val="28"/>
        </w:rPr>
        <w:t>Петропавловского муниципального района</w:t>
      </w:r>
    </w:p>
    <w:p w:rsidR="00E209D2" w:rsidRPr="001E4D70" w:rsidRDefault="00E209D2" w:rsidP="00E209D2">
      <w:pPr>
        <w:ind w:left="5670" w:firstLine="0"/>
        <w:rPr>
          <w:rFonts w:ascii="Times New Roman" w:hAnsi="Times New Roman"/>
          <w:sz w:val="28"/>
          <w:szCs w:val="28"/>
        </w:rPr>
      </w:pPr>
      <w:r w:rsidRPr="001E4D70">
        <w:rPr>
          <w:rFonts w:ascii="Times New Roman" w:hAnsi="Times New Roman"/>
          <w:sz w:val="28"/>
          <w:szCs w:val="28"/>
        </w:rPr>
        <w:t>Воронежской области</w:t>
      </w:r>
    </w:p>
    <w:p w:rsidR="00E209D2" w:rsidRPr="00E209D2" w:rsidRDefault="00E209D2" w:rsidP="00E209D2">
      <w:pPr>
        <w:ind w:left="5670" w:firstLine="0"/>
        <w:rPr>
          <w:rFonts w:cs="Arial"/>
        </w:rPr>
      </w:pPr>
      <w:r w:rsidRPr="001E4D70">
        <w:rPr>
          <w:rFonts w:ascii="Times New Roman" w:hAnsi="Times New Roman"/>
          <w:sz w:val="28"/>
          <w:szCs w:val="28"/>
        </w:rPr>
        <w:t xml:space="preserve">от </w:t>
      </w:r>
      <w:proofErr w:type="gramStart"/>
      <w:r w:rsidRPr="001E4D70">
        <w:rPr>
          <w:rFonts w:ascii="Times New Roman" w:hAnsi="Times New Roman"/>
          <w:sz w:val="28"/>
          <w:szCs w:val="28"/>
        </w:rPr>
        <w:t>26.03.2025  №</w:t>
      </w:r>
      <w:proofErr w:type="gramEnd"/>
      <w:r w:rsidRPr="001E4D70">
        <w:rPr>
          <w:rFonts w:ascii="Times New Roman" w:hAnsi="Times New Roman"/>
          <w:sz w:val="28"/>
          <w:szCs w:val="28"/>
        </w:rPr>
        <w:t>10</w:t>
      </w:r>
    </w:p>
    <w:p w:rsidR="00E209D2" w:rsidRPr="00E209D2" w:rsidRDefault="00E209D2" w:rsidP="00E209D2">
      <w:pPr>
        <w:ind w:firstLine="709"/>
        <w:jc w:val="right"/>
        <w:rPr>
          <w:rFonts w:cs="Arial"/>
        </w:rPr>
      </w:pPr>
    </w:p>
    <w:p w:rsidR="00E209D2" w:rsidRPr="00E209D2" w:rsidRDefault="00E209D2" w:rsidP="00E209D2">
      <w:pPr>
        <w:ind w:firstLine="709"/>
        <w:jc w:val="center"/>
        <w:rPr>
          <w:rFonts w:cs="Arial"/>
        </w:rPr>
      </w:pPr>
    </w:p>
    <w:p w:rsidR="00E209D2" w:rsidRPr="001E4D70" w:rsidRDefault="00E209D2" w:rsidP="00E209D2">
      <w:pPr>
        <w:ind w:firstLine="709"/>
        <w:jc w:val="center"/>
        <w:rPr>
          <w:rFonts w:ascii="Times New Roman" w:hAnsi="Times New Roman"/>
          <w:sz w:val="28"/>
          <w:szCs w:val="28"/>
        </w:rPr>
      </w:pPr>
      <w:r w:rsidRPr="001E4D70">
        <w:rPr>
          <w:rFonts w:ascii="Times New Roman" w:hAnsi="Times New Roman"/>
          <w:sz w:val="28"/>
          <w:szCs w:val="28"/>
        </w:rPr>
        <w:t xml:space="preserve">Положение </w:t>
      </w:r>
    </w:p>
    <w:p w:rsidR="00E209D2" w:rsidRPr="001E4D70" w:rsidRDefault="00E209D2" w:rsidP="00E209D2">
      <w:pPr>
        <w:shd w:val="clear" w:color="auto" w:fill="FFFFFF"/>
        <w:ind w:firstLine="709"/>
        <w:jc w:val="center"/>
        <w:rPr>
          <w:rFonts w:ascii="Times New Roman" w:hAnsi="Times New Roman"/>
          <w:sz w:val="28"/>
          <w:szCs w:val="28"/>
        </w:rPr>
      </w:pPr>
      <w:r w:rsidRPr="001E4D70">
        <w:rPr>
          <w:rFonts w:ascii="Times New Roman" w:hAnsi="Times New Roman"/>
          <w:sz w:val="28"/>
          <w:szCs w:val="28"/>
        </w:rPr>
        <w:t>о муниципальном земельном контроле на территории Петропавловского</w:t>
      </w:r>
    </w:p>
    <w:p w:rsidR="00E209D2" w:rsidRPr="001E4D70" w:rsidRDefault="00E209D2" w:rsidP="00E209D2">
      <w:pPr>
        <w:shd w:val="clear" w:color="auto" w:fill="FFFFFF"/>
        <w:ind w:firstLine="709"/>
        <w:jc w:val="center"/>
        <w:rPr>
          <w:rFonts w:ascii="Times New Roman" w:hAnsi="Times New Roman"/>
          <w:sz w:val="28"/>
          <w:szCs w:val="28"/>
        </w:rPr>
      </w:pPr>
      <w:r w:rsidRPr="001E4D70">
        <w:rPr>
          <w:rFonts w:ascii="Times New Roman" w:hAnsi="Times New Roman"/>
          <w:sz w:val="28"/>
          <w:szCs w:val="28"/>
        </w:rPr>
        <w:t>сельского поселения Петропавловского муниципального района Воронежской области</w:t>
      </w:r>
    </w:p>
    <w:p w:rsidR="00E209D2" w:rsidRPr="00E209D2" w:rsidRDefault="00E209D2" w:rsidP="00E209D2">
      <w:pPr>
        <w:shd w:val="clear" w:color="auto" w:fill="FFFFFF"/>
        <w:ind w:firstLine="709"/>
        <w:rPr>
          <w:rFonts w:cs="Arial"/>
        </w:rPr>
      </w:pPr>
    </w:p>
    <w:p w:rsidR="00E209D2" w:rsidRPr="001E4D70" w:rsidRDefault="00E209D2" w:rsidP="00E209D2">
      <w:pPr>
        <w:autoSpaceDE w:val="0"/>
        <w:ind w:firstLine="709"/>
        <w:jc w:val="center"/>
        <w:rPr>
          <w:rFonts w:ascii="Times New Roman" w:hAnsi="Times New Roman"/>
          <w:sz w:val="28"/>
          <w:szCs w:val="28"/>
          <w:lang w:eastAsia="zh-CN"/>
        </w:rPr>
      </w:pPr>
      <w:r w:rsidRPr="001E4D70">
        <w:rPr>
          <w:rFonts w:ascii="Times New Roman" w:hAnsi="Times New Roman"/>
          <w:sz w:val="28"/>
          <w:szCs w:val="28"/>
          <w:lang w:eastAsia="zh-CN"/>
        </w:rPr>
        <w:t>1. Общие положения.</w:t>
      </w:r>
    </w:p>
    <w:p w:rsidR="00E209D2" w:rsidRPr="001E4D70" w:rsidRDefault="00E209D2" w:rsidP="00E209D2">
      <w:pPr>
        <w:autoSpaceDE w:val="0"/>
        <w:ind w:firstLine="709"/>
        <w:jc w:val="center"/>
        <w:rPr>
          <w:rFonts w:ascii="Times New Roman" w:hAnsi="Times New Roman"/>
          <w:sz w:val="28"/>
          <w:szCs w:val="28"/>
          <w:lang w:eastAsia="zh-CN"/>
        </w:rPr>
      </w:pP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Петропавловского сельского поселения (далее - муниципальный земельный контроль).</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209D2" w:rsidRPr="001E4D70" w:rsidRDefault="00E209D2" w:rsidP="00E209D2">
      <w:pPr>
        <w:ind w:firstLine="709"/>
        <w:rPr>
          <w:rFonts w:ascii="Times New Roman" w:hAnsi="Times New Roman"/>
          <w:sz w:val="28"/>
          <w:szCs w:val="28"/>
        </w:rPr>
      </w:pPr>
      <w:r w:rsidRPr="001E4D70">
        <w:rPr>
          <w:rFonts w:ascii="Times New Roman" w:hAnsi="Times New Roman"/>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1.4. Предметом муниципального земельного контроля является соблюдение:</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lastRenderedPageBreak/>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 е) иных обязательных требований земельного законодательства в отношении объектов земельных отношений.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1.5. Объектами муниципального земельного контроля являются: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 земли, земельные участки или части земельных участков, расположенные на территории Петропавловского сельского поселения;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Администрацией в рамках осуществления муниципального земельного контроля обеспечивается учет объектов</w:t>
      </w:r>
      <w:r w:rsidRPr="001E4D70">
        <w:rPr>
          <w:rFonts w:ascii="Times New Roman" w:hAnsi="Times New Roman"/>
          <w:bCs/>
          <w:sz w:val="28"/>
          <w:szCs w:val="28"/>
          <w:lang w:eastAsia="zh-CN"/>
        </w:rPr>
        <w:t xml:space="preserve"> </w:t>
      </w:r>
      <w:r w:rsidRPr="001E4D70">
        <w:rPr>
          <w:rFonts w:ascii="Times New Roman" w:hAnsi="Times New Roman"/>
          <w:sz w:val="28"/>
          <w:szCs w:val="28"/>
          <w:lang w:eastAsia="zh-CN"/>
        </w:rPr>
        <w:t>контроля в соответствии с Федеральным законом № 248-ФЗ и настоящим Положением.</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209D2" w:rsidRPr="001E4D70" w:rsidRDefault="00E209D2" w:rsidP="00E209D2">
      <w:pPr>
        <w:autoSpaceDE w:val="0"/>
        <w:ind w:firstLine="709"/>
        <w:rPr>
          <w:rFonts w:ascii="Times New Roman" w:hAnsi="Times New Roman"/>
          <w:sz w:val="28"/>
          <w:szCs w:val="28"/>
          <w:lang w:eastAsia="zh-CN"/>
        </w:rPr>
      </w:pPr>
    </w:p>
    <w:p w:rsidR="00E209D2" w:rsidRPr="001E4D70" w:rsidRDefault="00E209D2" w:rsidP="00E209D2">
      <w:pPr>
        <w:autoSpaceDE w:val="0"/>
        <w:ind w:firstLine="709"/>
        <w:jc w:val="center"/>
        <w:rPr>
          <w:rFonts w:ascii="Times New Roman" w:hAnsi="Times New Roman"/>
          <w:bCs/>
          <w:sz w:val="28"/>
          <w:szCs w:val="28"/>
          <w:lang w:eastAsia="zh-CN"/>
        </w:rPr>
      </w:pPr>
      <w:r w:rsidRPr="001E4D70">
        <w:rPr>
          <w:rFonts w:ascii="Times New Roman" w:hAnsi="Times New Roman"/>
          <w:bCs/>
          <w:sz w:val="28"/>
          <w:szCs w:val="28"/>
          <w:lang w:eastAsia="zh-CN"/>
        </w:rPr>
        <w:t>2. Контрольный орган, уполномоченный на осуществление муниципального земельного контроля.</w:t>
      </w:r>
    </w:p>
    <w:p w:rsidR="00E209D2" w:rsidRPr="001E4D70" w:rsidRDefault="00E209D2" w:rsidP="00E209D2">
      <w:pPr>
        <w:autoSpaceDE w:val="0"/>
        <w:ind w:firstLine="709"/>
        <w:jc w:val="center"/>
        <w:rPr>
          <w:rFonts w:ascii="Times New Roman" w:hAnsi="Times New Roman"/>
          <w:bCs/>
          <w:sz w:val="28"/>
          <w:szCs w:val="28"/>
          <w:lang w:eastAsia="zh-CN"/>
        </w:rPr>
      </w:pPr>
    </w:p>
    <w:p w:rsidR="00E209D2" w:rsidRPr="001E4D70" w:rsidRDefault="00E209D2" w:rsidP="00E209D2">
      <w:pPr>
        <w:rPr>
          <w:rFonts w:ascii="Times New Roman" w:hAnsi="Times New Roman"/>
          <w:sz w:val="28"/>
          <w:szCs w:val="28"/>
        </w:rPr>
      </w:pPr>
      <w:r w:rsidRPr="001E4D70">
        <w:rPr>
          <w:rFonts w:ascii="Times New Roman" w:hAnsi="Times New Roman"/>
          <w:sz w:val="28"/>
          <w:szCs w:val="28"/>
        </w:rPr>
        <w:t>2.1. Муниципальный земельный контроль осуществляется администрацией Петропавловского сельского поселения Петропавловского муниципального района (далее - администрация).</w:t>
      </w:r>
    </w:p>
    <w:p w:rsidR="00E209D2" w:rsidRPr="001E4D70" w:rsidRDefault="00E209D2" w:rsidP="00E209D2">
      <w:pPr>
        <w:rPr>
          <w:rFonts w:ascii="Times New Roman" w:hAnsi="Times New Roman"/>
          <w:sz w:val="28"/>
          <w:szCs w:val="28"/>
        </w:rPr>
      </w:pPr>
      <w:r w:rsidRPr="001E4D70">
        <w:rPr>
          <w:rFonts w:ascii="Times New Roman" w:hAnsi="Times New Roman"/>
          <w:sz w:val="28"/>
          <w:szCs w:val="28"/>
        </w:rPr>
        <w:lastRenderedPageBreak/>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E209D2" w:rsidRPr="001E4D70" w:rsidRDefault="00E209D2" w:rsidP="00E209D2">
      <w:pPr>
        <w:rPr>
          <w:rFonts w:ascii="Times New Roman" w:hAnsi="Times New Roman"/>
          <w:sz w:val="28"/>
          <w:szCs w:val="28"/>
        </w:rPr>
      </w:pPr>
      <w:r w:rsidRPr="001E4D70">
        <w:rPr>
          <w:rFonts w:ascii="Times New Roman" w:hAnsi="Times New Roman"/>
          <w:sz w:val="28"/>
          <w:szCs w:val="28"/>
        </w:rPr>
        <w:t>- глава сельского поселения.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hAnsi="Times New Roman"/>
          <w:sz w:val="28"/>
          <w:szCs w:val="28"/>
        </w:rPr>
        <w:t xml:space="preserve">Должностными лицами, </w:t>
      </w:r>
      <w:r w:rsidRPr="001E4D70">
        <w:rPr>
          <w:rFonts w:ascii="Times New Roman" w:eastAsia="Calibr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E209D2" w:rsidRPr="001E4D70" w:rsidRDefault="00E209D2" w:rsidP="00E209D2">
      <w:pPr>
        <w:rPr>
          <w:rFonts w:ascii="Times New Roman" w:hAnsi="Times New Roman"/>
          <w:sz w:val="28"/>
          <w:szCs w:val="28"/>
        </w:rPr>
      </w:pPr>
      <w:r w:rsidRPr="001E4D70">
        <w:rPr>
          <w:rFonts w:ascii="Times New Roman" w:hAnsi="Times New Roman"/>
          <w:sz w:val="28"/>
          <w:szCs w:val="28"/>
        </w:rPr>
        <w:t>- ведущий специалист администрации сельского поселения;</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hAnsi="Times New Roman"/>
          <w:sz w:val="28"/>
          <w:szCs w:val="28"/>
        </w:rPr>
        <w:t xml:space="preserve">2.2. </w:t>
      </w:r>
      <w:r w:rsidRPr="001E4D70">
        <w:rPr>
          <w:rFonts w:ascii="Times New Roman" w:eastAsia="Calibr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7" w:history="1">
        <w:r w:rsidRPr="001E4D70">
          <w:rPr>
            <w:rFonts w:ascii="Times New Roman" w:eastAsia="Calibri" w:hAnsi="Times New Roman"/>
            <w:sz w:val="28"/>
            <w:szCs w:val="28"/>
            <w:lang w:eastAsia="en-US"/>
          </w:rPr>
          <w:t>статьей</w:t>
        </w:r>
      </w:hyperlink>
      <w:r w:rsidRPr="001E4D70">
        <w:rPr>
          <w:rFonts w:ascii="Times New Roman" w:eastAsia="Calibr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1E4D70">
        <w:rPr>
          <w:rFonts w:ascii="Times New Roman" w:hAnsi="Times New Roman"/>
          <w:color w:val="0000FF"/>
          <w:sz w:val="28"/>
          <w:szCs w:val="28"/>
          <w:lang w:eastAsia="zh-CN"/>
        </w:rPr>
        <w:t>закона</w:t>
      </w:r>
      <w:r w:rsidRPr="001E4D70">
        <w:rPr>
          <w:rFonts w:ascii="Times New Roman" w:hAnsi="Times New Roman"/>
          <w:sz w:val="28"/>
          <w:szCs w:val="28"/>
          <w:lang w:eastAsia="zh-CN"/>
        </w:rPr>
        <w:t xml:space="preserve"> № 248-ФЗ, Земельного </w:t>
      </w:r>
      <w:r w:rsidRPr="001E4D70">
        <w:rPr>
          <w:rFonts w:ascii="Times New Roman" w:hAnsi="Times New Roman"/>
          <w:color w:val="0000FF"/>
          <w:sz w:val="28"/>
          <w:szCs w:val="28"/>
          <w:lang w:eastAsia="zh-CN"/>
        </w:rPr>
        <w:t>кодекса</w:t>
      </w:r>
      <w:r w:rsidRPr="001E4D70">
        <w:rPr>
          <w:rFonts w:ascii="Times New Roman" w:hAnsi="Times New Roman"/>
          <w:sz w:val="28"/>
          <w:szCs w:val="28"/>
          <w:lang w:eastAsia="zh-CN"/>
        </w:rPr>
        <w:t xml:space="preserve"> Российской Федерации, Федерального </w:t>
      </w:r>
      <w:r w:rsidRPr="001E4D70">
        <w:rPr>
          <w:rFonts w:ascii="Times New Roman" w:hAnsi="Times New Roman"/>
          <w:color w:val="0000FF"/>
          <w:sz w:val="28"/>
          <w:szCs w:val="28"/>
          <w:lang w:eastAsia="zh-CN"/>
        </w:rPr>
        <w:t>закона</w:t>
      </w:r>
      <w:r w:rsidRPr="001E4D70">
        <w:rPr>
          <w:rFonts w:ascii="Times New Roman" w:hAnsi="Times New Roman"/>
          <w:sz w:val="28"/>
          <w:szCs w:val="28"/>
          <w:lang w:eastAsia="zh-CN"/>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E209D2" w:rsidRPr="001E4D70" w:rsidRDefault="00E209D2" w:rsidP="00E209D2">
      <w:pPr>
        <w:autoSpaceDE w:val="0"/>
        <w:ind w:firstLine="709"/>
        <w:rPr>
          <w:rFonts w:ascii="Times New Roman" w:hAnsi="Times New Roman"/>
          <w:sz w:val="28"/>
          <w:szCs w:val="28"/>
          <w:lang w:eastAsia="zh-CN"/>
        </w:rPr>
      </w:pPr>
    </w:p>
    <w:p w:rsidR="00E209D2" w:rsidRPr="001E4D70" w:rsidRDefault="00E209D2" w:rsidP="00E209D2">
      <w:pPr>
        <w:autoSpaceDE w:val="0"/>
        <w:autoSpaceDN w:val="0"/>
        <w:adjustRightInd w:val="0"/>
        <w:ind w:firstLine="0"/>
        <w:jc w:val="center"/>
        <w:outlineLvl w:val="0"/>
        <w:rPr>
          <w:rFonts w:ascii="Times New Roman" w:eastAsia="Calibri" w:hAnsi="Times New Roman"/>
          <w:bCs/>
          <w:sz w:val="28"/>
          <w:szCs w:val="28"/>
          <w:lang w:eastAsia="en-US"/>
        </w:rPr>
      </w:pPr>
      <w:r w:rsidRPr="001E4D70">
        <w:rPr>
          <w:rFonts w:ascii="Times New Roman" w:eastAsia="Calibri" w:hAnsi="Times New Roman"/>
          <w:bCs/>
          <w:sz w:val="28"/>
          <w:szCs w:val="28"/>
          <w:lang w:eastAsia="en-US"/>
        </w:rPr>
        <w:t>3. Управление рисками причинения вреда (ущерба) охраняемым</w:t>
      </w:r>
    </w:p>
    <w:p w:rsidR="00E209D2" w:rsidRPr="001E4D70" w:rsidRDefault="00E209D2" w:rsidP="00E209D2">
      <w:pPr>
        <w:autoSpaceDE w:val="0"/>
        <w:autoSpaceDN w:val="0"/>
        <w:adjustRightInd w:val="0"/>
        <w:ind w:firstLine="0"/>
        <w:jc w:val="center"/>
        <w:rPr>
          <w:rFonts w:ascii="Times New Roman" w:eastAsia="Calibri" w:hAnsi="Times New Roman"/>
          <w:bCs/>
          <w:sz w:val="28"/>
          <w:szCs w:val="28"/>
          <w:lang w:eastAsia="en-US"/>
        </w:rPr>
      </w:pPr>
      <w:r w:rsidRPr="001E4D70">
        <w:rPr>
          <w:rFonts w:ascii="Times New Roman" w:eastAsia="Calibri" w:hAnsi="Times New Roman"/>
          <w:bCs/>
          <w:sz w:val="28"/>
          <w:szCs w:val="28"/>
          <w:lang w:eastAsia="en-US"/>
        </w:rPr>
        <w:t>законом ценностям при осуществлении муниципального</w:t>
      </w:r>
    </w:p>
    <w:p w:rsidR="00E209D2" w:rsidRPr="001E4D70" w:rsidRDefault="00E209D2" w:rsidP="00E209D2">
      <w:pPr>
        <w:autoSpaceDE w:val="0"/>
        <w:autoSpaceDN w:val="0"/>
        <w:adjustRightInd w:val="0"/>
        <w:ind w:firstLine="0"/>
        <w:jc w:val="center"/>
        <w:rPr>
          <w:rFonts w:ascii="Times New Roman" w:eastAsia="Calibri" w:hAnsi="Times New Roman"/>
          <w:bCs/>
          <w:sz w:val="28"/>
          <w:szCs w:val="28"/>
          <w:lang w:eastAsia="en-US"/>
        </w:rPr>
      </w:pPr>
      <w:r w:rsidRPr="001E4D70">
        <w:rPr>
          <w:rFonts w:ascii="Times New Roman" w:eastAsia="Calibri" w:hAnsi="Times New Roman"/>
          <w:bCs/>
          <w:sz w:val="28"/>
          <w:szCs w:val="28"/>
          <w:lang w:eastAsia="en-US"/>
        </w:rPr>
        <w:t>земельного контроля</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8" w:history="1">
        <w:r w:rsidRPr="001E4D70">
          <w:rPr>
            <w:rFonts w:ascii="Times New Roman" w:eastAsia="Calibri" w:hAnsi="Times New Roman"/>
            <w:sz w:val="28"/>
            <w:szCs w:val="28"/>
            <w:lang w:eastAsia="en-US"/>
          </w:rPr>
          <w:t>пунктом 1.5</w:t>
        </w:r>
      </w:hyperlink>
      <w:r w:rsidRPr="001E4D70">
        <w:rPr>
          <w:rFonts w:ascii="Times New Roman" w:eastAsia="Calibr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а) средний риск;</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б) умеренный риск;</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в) низкий риск.</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9" w:history="1">
        <w:r w:rsidRPr="001E4D70">
          <w:rPr>
            <w:rFonts w:ascii="Times New Roman" w:eastAsia="Calibri" w:hAnsi="Times New Roman"/>
            <w:sz w:val="28"/>
            <w:szCs w:val="28"/>
            <w:lang w:eastAsia="en-US"/>
          </w:rPr>
          <w:t>критериями</w:t>
        </w:r>
      </w:hyperlink>
      <w:r w:rsidRPr="001E4D70">
        <w:rPr>
          <w:rFonts w:ascii="Times New Roman" w:eastAsia="Calibr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bookmarkStart w:id="2" w:name="Par9"/>
      <w:bookmarkEnd w:id="2"/>
      <w:r w:rsidRPr="001E4D70">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Петропавловского </w:t>
      </w:r>
      <w:r w:rsidRPr="001E4D70">
        <w:rPr>
          <w:rFonts w:ascii="Times New Roman" w:eastAsia="Calibri" w:hAnsi="Times New Roman"/>
          <w:sz w:val="28"/>
          <w:szCs w:val="28"/>
          <w:lang w:eastAsia="en-US"/>
        </w:rPr>
        <w:lastRenderedPageBreak/>
        <w:t>сельского поселения Петропавловского муниципального района в информационно-телекоммуникационной сети «Интернет» (далее - официальном сайте).</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1E4D70">
          <w:rPr>
            <w:rFonts w:ascii="Times New Roman" w:eastAsia="Calibri" w:hAnsi="Times New Roman"/>
            <w:sz w:val="28"/>
            <w:szCs w:val="28"/>
            <w:lang w:eastAsia="en-US"/>
          </w:rPr>
          <w:t>главой 9</w:t>
        </w:r>
      </w:hyperlink>
      <w:r w:rsidRPr="001E4D70">
        <w:rPr>
          <w:rFonts w:ascii="Times New Roman" w:eastAsia="Calibri" w:hAnsi="Times New Roman"/>
          <w:sz w:val="28"/>
          <w:szCs w:val="28"/>
          <w:lang w:eastAsia="en-US"/>
        </w:rPr>
        <w:t xml:space="preserve"> Федерального закона № 248-ФЗ с учетом следующих особенностей:</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1" w:anchor="Par9" w:history="1">
        <w:r w:rsidRPr="001E4D70">
          <w:rPr>
            <w:rFonts w:ascii="Times New Roman" w:eastAsia="Calibri" w:hAnsi="Times New Roman"/>
            <w:sz w:val="28"/>
            <w:szCs w:val="28"/>
            <w:lang w:eastAsia="en-US"/>
          </w:rPr>
          <w:t>пункте 2.1</w:t>
        </w:r>
      </w:hyperlink>
      <w:r w:rsidRPr="001E4D70">
        <w:rPr>
          <w:rFonts w:ascii="Times New Roman" w:eastAsia="Calibr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209D2" w:rsidRPr="001E4D70" w:rsidRDefault="00E209D2" w:rsidP="00E209D2">
      <w:pPr>
        <w:autoSpaceDE w:val="0"/>
        <w:jc w:val="center"/>
        <w:rPr>
          <w:rFonts w:ascii="Times New Roman" w:hAnsi="Times New Roman"/>
          <w:bCs/>
          <w:sz w:val="28"/>
          <w:szCs w:val="28"/>
          <w:lang w:eastAsia="zh-CN"/>
        </w:rPr>
      </w:pPr>
    </w:p>
    <w:p w:rsidR="00E209D2" w:rsidRPr="001E4D70" w:rsidRDefault="00E209D2" w:rsidP="00E209D2">
      <w:pPr>
        <w:autoSpaceDE w:val="0"/>
        <w:ind w:firstLine="709"/>
        <w:jc w:val="center"/>
        <w:rPr>
          <w:rFonts w:ascii="Times New Roman" w:hAnsi="Times New Roman"/>
          <w:bCs/>
          <w:sz w:val="28"/>
          <w:szCs w:val="28"/>
          <w:lang w:eastAsia="zh-CN"/>
        </w:rPr>
      </w:pPr>
      <w:r w:rsidRPr="001E4D70">
        <w:rPr>
          <w:rFonts w:ascii="Times New Roman" w:hAnsi="Times New Roman"/>
          <w:bCs/>
          <w:sz w:val="28"/>
          <w:szCs w:val="28"/>
          <w:lang w:eastAsia="zh-CN"/>
        </w:rPr>
        <w:t>4. Профилактика рисков причинения вреда (ущерба) охраняемым законом ценностям</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4.1. Администрация осуществляет муниципальный земельный контроль посредством проведения: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а) профилактических мероприятий;</w:t>
      </w:r>
    </w:p>
    <w:p w:rsidR="00E209D2" w:rsidRPr="001E4D70" w:rsidRDefault="00E209D2" w:rsidP="00E209D2">
      <w:pPr>
        <w:autoSpaceDE w:val="0"/>
        <w:ind w:firstLine="709"/>
        <w:rPr>
          <w:rFonts w:ascii="Times New Roman" w:hAnsi="Times New Roman"/>
          <w:sz w:val="28"/>
          <w:szCs w:val="28"/>
          <w:highlight w:val="green"/>
          <w:lang w:eastAsia="zh-CN"/>
        </w:rPr>
      </w:pPr>
      <w:r w:rsidRPr="001E4D70">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E209D2" w:rsidRPr="001E4D70" w:rsidRDefault="00E209D2" w:rsidP="00E209D2">
      <w:pPr>
        <w:autoSpaceDE w:val="0"/>
        <w:ind w:firstLine="709"/>
        <w:rPr>
          <w:rFonts w:ascii="Times New Roman" w:hAnsi="Times New Roman"/>
          <w:sz w:val="28"/>
          <w:szCs w:val="28"/>
          <w:highlight w:val="green"/>
          <w:lang w:eastAsia="zh-CN"/>
        </w:rPr>
      </w:pPr>
      <w:r w:rsidRPr="001E4D70">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4.3. При осуществлении муниципального земельного контроля проведение профилактических мероприятий, направленных на снижение </w:t>
      </w:r>
      <w:r w:rsidRPr="001E4D70">
        <w:rPr>
          <w:rFonts w:ascii="Times New Roman" w:hAnsi="Times New Roman"/>
          <w:sz w:val="28"/>
          <w:szCs w:val="28"/>
          <w:lang w:eastAsia="zh-CN"/>
        </w:rPr>
        <w:lastRenderedPageBreak/>
        <w:t>риска причинения вреда (ущерба), является приоритетным по отношению к проведению контрольных мероприятий.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09D2" w:rsidRPr="001E4D70" w:rsidRDefault="00E209D2" w:rsidP="00E209D2">
      <w:pPr>
        <w:autoSpaceDE w:val="0"/>
        <w:ind w:firstLine="709"/>
        <w:rPr>
          <w:rFonts w:ascii="Times New Roman" w:hAnsi="Times New Roman"/>
          <w:sz w:val="28"/>
          <w:szCs w:val="28"/>
          <w:highlight w:val="green"/>
          <w:lang w:eastAsia="zh-CN"/>
        </w:rPr>
      </w:pPr>
      <w:r w:rsidRPr="001E4D70">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а) информирование;</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б) обобщение правоприменительной практики</w:t>
      </w:r>
      <w:r w:rsidRPr="001E4D70">
        <w:rPr>
          <w:rFonts w:ascii="Times New Roman" w:hAnsi="Times New Roman"/>
          <w:sz w:val="28"/>
          <w:szCs w:val="28"/>
          <w:vertAlign w:val="superscript"/>
          <w:lang w:eastAsia="zh-CN"/>
        </w:rPr>
        <w:footnoteReference w:id="1"/>
      </w:r>
      <w:r w:rsidRPr="001E4D70">
        <w:rPr>
          <w:rFonts w:ascii="Times New Roman" w:hAnsi="Times New Roman"/>
          <w:sz w:val="28"/>
          <w:szCs w:val="28"/>
          <w:lang w:eastAsia="zh-CN"/>
        </w:rPr>
        <w:t>;</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объявление предостережения;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г) консультирование;</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д) профилактический визит.</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E4D70">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1E4D70">
        <w:rPr>
          <w:rFonts w:ascii="Times New Roman" w:hAnsi="Times New Roman"/>
          <w:sz w:val="28"/>
          <w:szCs w:val="28"/>
          <w:lang w:eastAsia="zh-CN"/>
        </w:rPr>
        <w:t>.</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Доклад о правоприменительной практике готовится администрацией до 1 июля года, следующего за отчетным.</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lastRenderedPageBreak/>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4.10. Предостережение о недопустимости нарушения обязательных требований и предложение</w:t>
      </w:r>
      <w:r w:rsidRPr="001E4D70">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1E4D70">
        <w:rPr>
          <w:rFonts w:ascii="Times New Roman" w:hAnsi="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E209D2" w:rsidRPr="001E4D70" w:rsidRDefault="00E209D2" w:rsidP="00E209D2">
      <w:pPr>
        <w:ind w:firstLine="709"/>
        <w:rPr>
          <w:rFonts w:ascii="Times New Roman" w:hAnsi="Times New Roman"/>
          <w:sz w:val="28"/>
          <w:szCs w:val="28"/>
        </w:rPr>
      </w:pPr>
      <w:r w:rsidRPr="001E4D70">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E4D70">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E4D70">
        <w:rPr>
          <w:rFonts w:ascii="Times New Roman" w:hAnsi="Times New Roman"/>
          <w:sz w:val="28"/>
          <w:szCs w:val="28"/>
        </w:rPr>
        <w:t xml:space="preserve">.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1E4D70">
        <w:rPr>
          <w:rFonts w:ascii="Times New Roman" w:hAnsi="Times New Roman"/>
          <w:sz w:val="28"/>
          <w:szCs w:val="28"/>
          <w:lang w:eastAsia="zh-CN"/>
        </w:rPr>
        <w:lastRenderedPageBreak/>
        <w:t xml:space="preserve">отношении указанного предостережения в срок не позднее 15 рабочих дней со дня получения им предостережения. </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Предостережение должно содержать: </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идентификационный номер налогоплательщика - контролируемого лица;</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об оставление предостережения без изменения;</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об отмене предостережения.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w:t>
      </w:r>
      <w:proofErr w:type="gramStart"/>
      <w:r w:rsidRPr="001E4D70">
        <w:rPr>
          <w:rFonts w:ascii="Times New Roman" w:hAnsi="Times New Roman"/>
          <w:sz w:val="28"/>
          <w:szCs w:val="28"/>
          <w:lang w:eastAsia="zh-CN"/>
        </w:rPr>
        <w:t>установленных для приема днях</w:t>
      </w:r>
      <w:proofErr w:type="gramEnd"/>
      <w:r w:rsidRPr="001E4D70">
        <w:rPr>
          <w:rFonts w:ascii="Times New Roman" w:hAnsi="Times New Roman"/>
          <w:sz w:val="28"/>
          <w:szCs w:val="28"/>
          <w:lang w:eastAsia="zh-CN"/>
        </w:rPr>
        <w:t xml:space="preserve"> и часах размещается на официальном сайте администрации в сети «Интернет».</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1) организация и осуществление муниципального земельного контроля;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lastRenderedPageBreak/>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ответ на поставленные вопросы требует дополнительного запроса сведений.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1E4D70">
          <w:rPr>
            <w:rFonts w:ascii="Times New Roman" w:eastAsia="Calibri" w:hAnsi="Times New Roman"/>
            <w:sz w:val="28"/>
            <w:szCs w:val="28"/>
            <w:lang w:eastAsia="en-US"/>
          </w:rPr>
          <w:t>законом</w:t>
        </w:r>
      </w:hyperlink>
      <w:r w:rsidRPr="001E4D70">
        <w:rPr>
          <w:rFonts w:ascii="Times New Roman" w:eastAsia="Calibr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209D2" w:rsidRPr="001E4D70" w:rsidRDefault="00E209D2" w:rsidP="00E209D2">
      <w:pPr>
        <w:autoSpaceDE w:val="0"/>
        <w:rPr>
          <w:rFonts w:ascii="Times New Roman" w:hAnsi="Times New Roman"/>
          <w:sz w:val="28"/>
          <w:szCs w:val="28"/>
          <w:lang w:eastAsia="zh-CN"/>
        </w:rPr>
      </w:pPr>
      <w:r w:rsidRPr="001E4D70">
        <w:rPr>
          <w:rFonts w:ascii="Times New Roman" w:hAnsi="Times New Roman"/>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1E4D70">
        <w:rPr>
          <w:rFonts w:ascii="Times New Roman" w:hAnsi="Times New Roman"/>
          <w:sz w:val="28"/>
          <w:szCs w:val="28"/>
          <w:vertAlign w:val="superscript"/>
          <w:lang w:eastAsia="zh-CN"/>
        </w:rPr>
        <w:footnoteReference w:id="2"/>
      </w:r>
      <w:r w:rsidRPr="001E4D70">
        <w:rPr>
          <w:rFonts w:ascii="Times New Roman" w:hAnsi="Times New Roman"/>
          <w:sz w:val="28"/>
          <w:szCs w:val="28"/>
          <w:lang w:eastAsia="zh-CN"/>
        </w:rPr>
        <w:t xml:space="preserve"> в порядке, установленном статьей 52 Федерального закона № 248-ФЗ.</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1E4D70">
          <w:rPr>
            <w:rFonts w:ascii="Times New Roman" w:eastAsia="Calibri" w:hAnsi="Times New Roman"/>
            <w:sz w:val="28"/>
            <w:szCs w:val="28"/>
            <w:lang w:eastAsia="en-US"/>
          </w:rPr>
          <w:t>статьей 88</w:t>
        </w:r>
      </w:hyperlink>
      <w:r w:rsidRPr="001E4D70">
        <w:rPr>
          <w:rFonts w:ascii="Times New Roman" w:eastAsia="Calibri" w:hAnsi="Times New Roman"/>
          <w:sz w:val="28"/>
          <w:szCs w:val="28"/>
          <w:lang w:eastAsia="en-US"/>
        </w:rPr>
        <w:t xml:space="preserve"> Федерального закона № 248-ФЗ для контрольных мероприятий.</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1E4D70">
          <w:rPr>
            <w:rFonts w:ascii="Times New Roman" w:eastAsia="Calibri" w:hAnsi="Times New Roman"/>
            <w:sz w:val="28"/>
            <w:szCs w:val="28"/>
            <w:lang w:eastAsia="en-US"/>
          </w:rPr>
          <w:t>частью 10 статьи 65</w:t>
        </w:r>
      </w:hyperlink>
      <w:r w:rsidRPr="001E4D70">
        <w:rPr>
          <w:rFonts w:ascii="Times New Roman" w:eastAsia="Calibri" w:hAnsi="Times New Roman"/>
          <w:sz w:val="28"/>
          <w:szCs w:val="28"/>
          <w:lang w:eastAsia="en-US"/>
        </w:rPr>
        <w:t xml:space="preserve"> Федерального закона № 248-ФЗ для контрольных мероприятий.</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1E4D70">
          <w:rPr>
            <w:rFonts w:ascii="Times New Roman" w:eastAsia="Calibri" w:hAnsi="Times New Roman"/>
            <w:sz w:val="28"/>
            <w:szCs w:val="28"/>
            <w:lang w:eastAsia="en-US"/>
          </w:rPr>
          <w:t>статьей 90.1</w:t>
        </w:r>
      </w:hyperlink>
      <w:r w:rsidRPr="001E4D70">
        <w:rPr>
          <w:rFonts w:ascii="Times New Roman" w:eastAsia="Calibri" w:hAnsi="Times New Roman"/>
          <w:sz w:val="28"/>
          <w:szCs w:val="28"/>
          <w:lang w:eastAsia="en-US"/>
        </w:rPr>
        <w:t xml:space="preserve"> Федерального закона № 248-ФЗ.</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hAnsi="Times New Roman"/>
          <w:sz w:val="28"/>
          <w:szCs w:val="28"/>
        </w:rPr>
        <w:t xml:space="preserve">4.12.2. </w:t>
      </w:r>
      <w:r w:rsidRPr="001E4D70">
        <w:rPr>
          <w:rFonts w:ascii="Times New Roman" w:eastAsia="Calibri" w:hAnsi="Times New Roman"/>
          <w:sz w:val="28"/>
          <w:szCs w:val="28"/>
          <w:lang w:eastAsia="en-US"/>
        </w:rPr>
        <w:t xml:space="preserve">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w:t>
      </w:r>
      <w:r w:rsidRPr="001E4D70">
        <w:rPr>
          <w:rFonts w:ascii="Times New Roman" w:eastAsia="Calibri" w:hAnsi="Times New Roman"/>
          <w:sz w:val="28"/>
          <w:szCs w:val="28"/>
          <w:lang w:eastAsia="en-US"/>
        </w:rPr>
        <w:lastRenderedPageBreak/>
        <w:t>некоммерческой организацией либо государственным или муниципальным учреждением.</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1) от контролируемого лица поступило уведомление об отзыве заявления;</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209D2" w:rsidRPr="001E4D70" w:rsidRDefault="00E209D2" w:rsidP="00E209D2">
      <w:pPr>
        <w:autoSpaceDE w:val="0"/>
        <w:autoSpaceDN w:val="0"/>
        <w:adjustRightInd w:val="0"/>
        <w:ind w:firstLine="539"/>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w:t>
      </w:r>
      <w:r w:rsidRPr="001E4D70">
        <w:rPr>
          <w:rFonts w:ascii="Times New Roman" w:eastAsia="Calibri" w:hAnsi="Times New Roman"/>
          <w:sz w:val="28"/>
          <w:szCs w:val="28"/>
          <w:lang w:eastAsia="en-US"/>
        </w:rPr>
        <w:lastRenderedPageBreak/>
        <w:t>этом главе (заместителю главы) администрации для принятия решения о проведении контрольных мероприятий.</w:t>
      </w:r>
    </w:p>
    <w:p w:rsidR="00E209D2" w:rsidRPr="001E4D70" w:rsidRDefault="00E209D2" w:rsidP="00E209D2">
      <w:pPr>
        <w:autoSpaceDE w:val="0"/>
        <w:ind w:firstLine="539"/>
        <w:rPr>
          <w:rFonts w:ascii="Times New Roman" w:hAnsi="Times New Roman"/>
          <w:sz w:val="28"/>
          <w:szCs w:val="28"/>
          <w:lang w:eastAsia="zh-CN"/>
        </w:rPr>
      </w:pPr>
    </w:p>
    <w:p w:rsidR="00E209D2" w:rsidRPr="001E4D70" w:rsidRDefault="00E209D2" w:rsidP="00E209D2">
      <w:pPr>
        <w:autoSpaceDE w:val="0"/>
        <w:ind w:firstLine="709"/>
        <w:jc w:val="center"/>
        <w:rPr>
          <w:rFonts w:ascii="Times New Roman" w:hAnsi="Times New Roman"/>
          <w:bCs/>
          <w:sz w:val="28"/>
          <w:szCs w:val="28"/>
          <w:lang w:eastAsia="zh-CN"/>
        </w:rPr>
      </w:pPr>
      <w:r w:rsidRPr="001E4D70">
        <w:rPr>
          <w:rFonts w:ascii="Times New Roman" w:hAnsi="Times New Roman"/>
          <w:bCs/>
          <w:sz w:val="28"/>
          <w:szCs w:val="28"/>
          <w:lang w:eastAsia="zh-CN"/>
        </w:rPr>
        <w:t>5. Порядок организации и осуществления контрольных мероприятий.</w:t>
      </w:r>
    </w:p>
    <w:p w:rsidR="00E209D2" w:rsidRPr="001E4D70" w:rsidRDefault="00E209D2" w:rsidP="00E209D2">
      <w:pPr>
        <w:autoSpaceDE w:val="0"/>
        <w:ind w:firstLine="709"/>
        <w:jc w:val="center"/>
        <w:rPr>
          <w:rFonts w:ascii="Times New Roman" w:hAnsi="Times New Roman"/>
          <w:sz w:val="28"/>
          <w:szCs w:val="28"/>
          <w:lang w:eastAsia="zh-CN"/>
        </w:rPr>
      </w:pPr>
      <w:r w:rsidRPr="001E4D70">
        <w:rPr>
          <w:rFonts w:ascii="Times New Roman" w:hAnsi="Times New Roman"/>
          <w:bCs/>
          <w:sz w:val="28"/>
          <w:szCs w:val="28"/>
          <w:lang w:eastAsia="zh-CN"/>
        </w:rPr>
        <w:t xml:space="preserve">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5.1.1. При взаимодействии с контролируемыми лицами:</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а) инспекционный визит;</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б) рейдовый осмотр;</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документарная проверка;</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г) выездная проверка.</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5.1.2. Без взаимодействия с контролируемыми лицами:</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1E4D70">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E4D70">
        <w:rPr>
          <w:rFonts w:ascii="Times New Roman" w:hAnsi="Times New Roman"/>
          <w:sz w:val="28"/>
          <w:szCs w:val="28"/>
          <w:lang w:eastAsia="zh-CN"/>
        </w:rPr>
        <w:t>);</w:t>
      </w:r>
    </w:p>
    <w:p w:rsidR="00E209D2" w:rsidRPr="001E4D70" w:rsidRDefault="00E209D2" w:rsidP="00E209D2">
      <w:pPr>
        <w:autoSpaceDE w:val="0"/>
        <w:rPr>
          <w:rFonts w:ascii="Times New Roman" w:hAnsi="Times New Roman"/>
          <w:sz w:val="28"/>
          <w:szCs w:val="28"/>
          <w:lang w:eastAsia="zh-CN"/>
        </w:rPr>
      </w:pPr>
      <w:r w:rsidRPr="001E4D70">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1E4D70">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hAnsi="Times New Roman"/>
          <w:sz w:val="28"/>
          <w:szCs w:val="28"/>
        </w:rPr>
        <w:t xml:space="preserve">5.3. </w:t>
      </w:r>
      <w:r w:rsidRPr="001E4D70">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hAnsi="Times New Roman"/>
          <w:sz w:val="28"/>
          <w:szCs w:val="28"/>
        </w:rPr>
        <w:t xml:space="preserve">5.4. </w:t>
      </w:r>
      <w:r w:rsidRPr="001E4D70">
        <w:rPr>
          <w:rFonts w:ascii="Times New Roman" w:eastAsia="Calibri" w:hAnsi="Times New Roman"/>
          <w:sz w:val="28"/>
          <w:szCs w:val="28"/>
          <w:lang w:eastAsia="en-US"/>
        </w:rPr>
        <w:t xml:space="preserve">Администрация при поступлении сведений, предусмотренных </w:t>
      </w:r>
      <w:hyperlink r:id="rId16" w:history="1">
        <w:r w:rsidRPr="001E4D70">
          <w:rPr>
            <w:rFonts w:ascii="Times New Roman" w:eastAsia="Calibri" w:hAnsi="Times New Roman"/>
            <w:sz w:val="28"/>
            <w:szCs w:val="28"/>
            <w:lang w:eastAsia="en-US"/>
          </w:rPr>
          <w:t>частью 1 статьи 60</w:t>
        </w:r>
      </w:hyperlink>
      <w:r w:rsidRPr="001E4D70">
        <w:rPr>
          <w:rFonts w:ascii="Times New Roman" w:eastAsia="Calibr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w:t>
      </w:r>
      <w:r w:rsidRPr="001E4D70">
        <w:rPr>
          <w:rFonts w:ascii="Times New Roman" w:eastAsia="Calibri" w:hAnsi="Times New Roman"/>
          <w:sz w:val="28"/>
          <w:szCs w:val="28"/>
          <w:lang w:eastAsia="en-US"/>
        </w:rPr>
        <w:lastRenderedPageBreak/>
        <w:t xml:space="preserve">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Pr="001E4D70">
          <w:rPr>
            <w:rFonts w:ascii="Times New Roman" w:eastAsia="Calibri" w:hAnsi="Times New Roman"/>
            <w:sz w:val="28"/>
            <w:szCs w:val="28"/>
            <w:lang w:eastAsia="en-US"/>
          </w:rPr>
          <w:t>частью 5</w:t>
        </w:r>
      </w:hyperlink>
      <w:r w:rsidRPr="001E4D70">
        <w:rPr>
          <w:rFonts w:ascii="Times New Roman" w:eastAsia="Calibr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1E4D70">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В ходе инспекционного визита могут совершаться следующие контрольные действия: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1) осмотр,</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2) опрос,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 xml:space="preserve">4) получение письменных объяснений, </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5) инструментальное обследование.</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1E4D70">
          <w:rPr>
            <w:rFonts w:ascii="Times New Roman" w:eastAsia="Calibri" w:hAnsi="Times New Roman"/>
            <w:sz w:val="28"/>
            <w:szCs w:val="28"/>
            <w:lang w:eastAsia="en-US"/>
          </w:rPr>
          <w:t>пунктами 3</w:t>
        </w:r>
      </w:hyperlink>
      <w:r w:rsidRPr="001E4D70">
        <w:rPr>
          <w:rFonts w:ascii="Times New Roman" w:eastAsia="Calibri" w:hAnsi="Times New Roman"/>
          <w:sz w:val="28"/>
          <w:szCs w:val="28"/>
          <w:lang w:eastAsia="en-US"/>
        </w:rPr>
        <w:t xml:space="preserve">, </w:t>
      </w:r>
      <w:hyperlink r:id="rId19" w:history="1">
        <w:r w:rsidRPr="001E4D70">
          <w:rPr>
            <w:rFonts w:ascii="Times New Roman" w:eastAsia="Calibri" w:hAnsi="Times New Roman"/>
            <w:sz w:val="28"/>
            <w:szCs w:val="28"/>
            <w:lang w:eastAsia="en-US"/>
          </w:rPr>
          <w:t>4</w:t>
        </w:r>
      </w:hyperlink>
      <w:hyperlink r:id="rId20" w:history="1">
        <w:r w:rsidRPr="001E4D70">
          <w:rPr>
            <w:rFonts w:ascii="Times New Roman" w:eastAsia="Calibri" w:hAnsi="Times New Roman"/>
            <w:sz w:val="28"/>
            <w:szCs w:val="28"/>
            <w:lang w:eastAsia="en-US"/>
          </w:rPr>
          <w:t xml:space="preserve"> части 1</w:t>
        </w:r>
      </w:hyperlink>
      <w:r w:rsidRPr="001E4D70">
        <w:rPr>
          <w:rFonts w:ascii="Times New Roman" w:eastAsia="Calibri" w:hAnsi="Times New Roman"/>
          <w:sz w:val="28"/>
          <w:szCs w:val="28"/>
          <w:lang w:eastAsia="en-US"/>
        </w:rPr>
        <w:t xml:space="preserve">, </w:t>
      </w:r>
      <w:hyperlink r:id="rId21" w:history="1">
        <w:r w:rsidRPr="001E4D70">
          <w:rPr>
            <w:rFonts w:ascii="Times New Roman" w:eastAsia="Calibri" w:hAnsi="Times New Roman"/>
            <w:sz w:val="28"/>
            <w:szCs w:val="28"/>
            <w:lang w:eastAsia="en-US"/>
          </w:rPr>
          <w:t>частью 12 статьи 66</w:t>
        </w:r>
      </w:hyperlink>
      <w:r w:rsidRPr="001E4D70">
        <w:rPr>
          <w:rFonts w:ascii="Times New Roman" w:eastAsia="Calibri" w:hAnsi="Times New Roman"/>
          <w:sz w:val="28"/>
          <w:szCs w:val="28"/>
          <w:lang w:eastAsia="en-US"/>
        </w:rPr>
        <w:t xml:space="preserve"> Федерального закона № 248-ФЗ.</w:t>
      </w:r>
    </w:p>
    <w:p w:rsidR="00E209D2" w:rsidRPr="001E4D70" w:rsidRDefault="00E209D2" w:rsidP="00E209D2">
      <w:p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209D2" w:rsidRPr="001E4D70" w:rsidRDefault="00E209D2" w:rsidP="00E209D2">
      <w:p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В ходе рейдового осмотра могут проводиться следующие контрольные мероприятия:</w:t>
      </w:r>
    </w:p>
    <w:p w:rsidR="00E209D2" w:rsidRPr="001E4D70" w:rsidRDefault="00E209D2" w:rsidP="00E209D2">
      <w:pPr>
        <w:numPr>
          <w:ilvl w:val="0"/>
          <w:numId w:val="1"/>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осмотр;</w:t>
      </w:r>
    </w:p>
    <w:p w:rsidR="00E209D2" w:rsidRPr="001E4D70" w:rsidRDefault="00E209D2" w:rsidP="00E209D2">
      <w:pPr>
        <w:numPr>
          <w:ilvl w:val="0"/>
          <w:numId w:val="1"/>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lastRenderedPageBreak/>
        <w:t>опрос;</w:t>
      </w:r>
    </w:p>
    <w:p w:rsidR="00E209D2" w:rsidRPr="001E4D70" w:rsidRDefault="00E209D2" w:rsidP="00E209D2">
      <w:pPr>
        <w:numPr>
          <w:ilvl w:val="0"/>
          <w:numId w:val="1"/>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получение письменных объяснений, </w:t>
      </w:r>
    </w:p>
    <w:p w:rsidR="00E209D2" w:rsidRPr="001E4D70" w:rsidRDefault="00E209D2" w:rsidP="00E209D2">
      <w:pPr>
        <w:numPr>
          <w:ilvl w:val="0"/>
          <w:numId w:val="1"/>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209D2" w:rsidRPr="001E4D70" w:rsidRDefault="00E209D2" w:rsidP="00E209D2">
      <w:pPr>
        <w:numPr>
          <w:ilvl w:val="0"/>
          <w:numId w:val="1"/>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инструментальное обследование; </w:t>
      </w:r>
    </w:p>
    <w:p w:rsidR="00E209D2" w:rsidRPr="001E4D70" w:rsidRDefault="00E209D2" w:rsidP="00E209D2">
      <w:pPr>
        <w:numPr>
          <w:ilvl w:val="0"/>
          <w:numId w:val="1"/>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экспертиза.</w:t>
      </w:r>
    </w:p>
    <w:p w:rsidR="00E209D2" w:rsidRPr="001E4D70" w:rsidRDefault="00E209D2" w:rsidP="00E209D2">
      <w:p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209D2" w:rsidRPr="001E4D70" w:rsidRDefault="00E209D2" w:rsidP="00E209D2">
      <w:pPr>
        <w:tabs>
          <w:tab w:val="left" w:pos="1134"/>
        </w:tabs>
        <w:autoSpaceDE w:val="0"/>
        <w:autoSpaceDN w:val="0"/>
        <w:adjustRightInd w:val="0"/>
        <w:rPr>
          <w:rFonts w:ascii="Times New Roman" w:eastAsia="Calibri" w:hAnsi="Times New Roman"/>
          <w:sz w:val="28"/>
          <w:szCs w:val="28"/>
          <w:lang w:eastAsia="en-US"/>
        </w:rPr>
      </w:pPr>
      <w:r w:rsidRPr="001E4D70">
        <w:rPr>
          <w:rFonts w:ascii="Times New Roman" w:hAnsi="Times New Roman"/>
          <w:sz w:val="28"/>
          <w:szCs w:val="28"/>
        </w:rPr>
        <w:t xml:space="preserve"> </w:t>
      </w:r>
      <w:r w:rsidRPr="001E4D70">
        <w:rPr>
          <w:rFonts w:ascii="Times New Roman" w:eastAsia="Calibr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1E4D70">
          <w:rPr>
            <w:rFonts w:ascii="Times New Roman" w:eastAsia="Calibri" w:hAnsi="Times New Roman"/>
            <w:sz w:val="28"/>
            <w:szCs w:val="28"/>
            <w:lang w:eastAsia="en-US"/>
          </w:rPr>
          <w:t>пунктами 3</w:t>
        </w:r>
      </w:hyperlink>
      <w:r w:rsidRPr="001E4D70">
        <w:rPr>
          <w:rFonts w:ascii="Times New Roman" w:eastAsia="Calibri" w:hAnsi="Times New Roman"/>
          <w:sz w:val="28"/>
          <w:szCs w:val="28"/>
          <w:lang w:eastAsia="en-US"/>
        </w:rPr>
        <w:t xml:space="preserve">, </w:t>
      </w:r>
      <w:hyperlink r:id="rId23" w:history="1">
        <w:r w:rsidRPr="001E4D70">
          <w:rPr>
            <w:rFonts w:ascii="Times New Roman" w:eastAsia="Calibri" w:hAnsi="Times New Roman"/>
            <w:sz w:val="28"/>
            <w:szCs w:val="28"/>
            <w:lang w:eastAsia="en-US"/>
          </w:rPr>
          <w:t>4</w:t>
        </w:r>
      </w:hyperlink>
      <w:hyperlink r:id="rId24" w:history="1">
        <w:r w:rsidRPr="001E4D70">
          <w:rPr>
            <w:rFonts w:ascii="Times New Roman" w:eastAsia="Calibri" w:hAnsi="Times New Roman"/>
            <w:sz w:val="28"/>
            <w:szCs w:val="28"/>
            <w:lang w:eastAsia="en-US"/>
          </w:rPr>
          <w:t xml:space="preserve"> части 1</w:t>
        </w:r>
      </w:hyperlink>
      <w:r w:rsidRPr="001E4D70">
        <w:rPr>
          <w:rFonts w:ascii="Times New Roman" w:eastAsia="Calibri" w:hAnsi="Times New Roman"/>
          <w:sz w:val="28"/>
          <w:szCs w:val="28"/>
          <w:lang w:eastAsia="en-US"/>
        </w:rPr>
        <w:t xml:space="preserve">, </w:t>
      </w:r>
      <w:hyperlink r:id="rId25" w:history="1">
        <w:r w:rsidRPr="001E4D70">
          <w:rPr>
            <w:rFonts w:ascii="Times New Roman" w:eastAsia="Calibri" w:hAnsi="Times New Roman"/>
            <w:sz w:val="28"/>
            <w:szCs w:val="28"/>
            <w:lang w:eastAsia="en-US"/>
          </w:rPr>
          <w:t>частью 12 статьи 66</w:t>
        </w:r>
      </w:hyperlink>
      <w:r w:rsidRPr="001E4D70">
        <w:rPr>
          <w:rFonts w:ascii="Times New Roman" w:eastAsia="Calibri" w:hAnsi="Times New Roman"/>
          <w:sz w:val="28"/>
          <w:szCs w:val="28"/>
          <w:lang w:eastAsia="en-US"/>
        </w:rPr>
        <w:t xml:space="preserve"> Федерального закона № 248-ФЗ.</w:t>
      </w:r>
    </w:p>
    <w:p w:rsidR="00E209D2" w:rsidRPr="001E4D70" w:rsidRDefault="00E209D2" w:rsidP="00E209D2">
      <w:p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5.8. Документарная проверка осуществляется в порядке, установленном статьей 72 Федерального закона № 248-ФЗ. </w:t>
      </w:r>
    </w:p>
    <w:p w:rsidR="00E209D2" w:rsidRPr="001E4D70" w:rsidRDefault="00E209D2" w:rsidP="00E209D2">
      <w:p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В ходе документарной проверки могут совершаться следующие контрольные действия:</w:t>
      </w:r>
    </w:p>
    <w:p w:rsidR="00E209D2" w:rsidRPr="001E4D70" w:rsidRDefault="00E209D2" w:rsidP="00E209D2">
      <w:pPr>
        <w:numPr>
          <w:ilvl w:val="0"/>
          <w:numId w:val="2"/>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получение письменных объяснений;</w:t>
      </w:r>
    </w:p>
    <w:p w:rsidR="00E209D2" w:rsidRPr="001E4D70" w:rsidRDefault="00E209D2" w:rsidP="00E209D2">
      <w:pPr>
        <w:numPr>
          <w:ilvl w:val="0"/>
          <w:numId w:val="2"/>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истребование документов;</w:t>
      </w:r>
    </w:p>
    <w:p w:rsidR="00E209D2" w:rsidRPr="001E4D70" w:rsidRDefault="00E209D2" w:rsidP="00E209D2">
      <w:pPr>
        <w:numPr>
          <w:ilvl w:val="0"/>
          <w:numId w:val="2"/>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экспертиза. </w:t>
      </w:r>
    </w:p>
    <w:p w:rsidR="00E209D2" w:rsidRPr="001E4D70" w:rsidRDefault="00E209D2" w:rsidP="00E209D2">
      <w:pPr>
        <w:tabs>
          <w:tab w:val="left" w:pos="1134"/>
        </w:tabs>
        <w:autoSpaceDE w:val="0"/>
        <w:autoSpaceDN w:val="0"/>
        <w:adjustRightInd w:val="0"/>
        <w:contextualSpacing/>
        <w:rPr>
          <w:rFonts w:ascii="Times New Roman" w:eastAsia="Calibri" w:hAnsi="Times New Roman"/>
          <w:sz w:val="28"/>
          <w:szCs w:val="28"/>
          <w:lang w:eastAsia="en-US"/>
        </w:rPr>
      </w:pPr>
      <w:r w:rsidRPr="001E4D70">
        <w:rPr>
          <w:rFonts w:ascii="Times New Roman" w:eastAsia="Calibr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E209D2" w:rsidRPr="001E4D70" w:rsidRDefault="00E209D2" w:rsidP="00E209D2">
      <w:pPr>
        <w:tabs>
          <w:tab w:val="left" w:pos="1134"/>
        </w:tabs>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1E4D70">
          <w:rPr>
            <w:rFonts w:ascii="Times New Roman" w:eastAsia="Calibri" w:hAnsi="Times New Roman"/>
            <w:sz w:val="28"/>
            <w:szCs w:val="28"/>
            <w:lang w:eastAsia="en-US"/>
          </w:rPr>
          <w:t>пунктами 3</w:t>
        </w:r>
      </w:hyperlink>
      <w:r w:rsidRPr="001E4D70">
        <w:rPr>
          <w:rFonts w:ascii="Times New Roman" w:eastAsia="Calibri" w:hAnsi="Times New Roman"/>
          <w:sz w:val="28"/>
          <w:szCs w:val="28"/>
          <w:lang w:eastAsia="en-US"/>
        </w:rPr>
        <w:t xml:space="preserve">, </w:t>
      </w:r>
      <w:hyperlink r:id="rId27" w:history="1">
        <w:r w:rsidRPr="001E4D70">
          <w:rPr>
            <w:rFonts w:ascii="Times New Roman" w:eastAsia="Calibri" w:hAnsi="Times New Roman"/>
            <w:sz w:val="28"/>
            <w:szCs w:val="28"/>
            <w:lang w:eastAsia="en-US"/>
          </w:rPr>
          <w:t>4</w:t>
        </w:r>
      </w:hyperlink>
      <w:hyperlink r:id="rId28" w:history="1">
        <w:r w:rsidRPr="001E4D70">
          <w:rPr>
            <w:rFonts w:ascii="Times New Roman" w:eastAsia="Calibri" w:hAnsi="Times New Roman"/>
            <w:sz w:val="28"/>
            <w:szCs w:val="28"/>
            <w:lang w:eastAsia="en-US"/>
          </w:rPr>
          <w:t xml:space="preserve"> части 1 статьи 57</w:t>
        </w:r>
      </w:hyperlink>
      <w:r w:rsidRPr="001E4D70">
        <w:rPr>
          <w:rFonts w:ascii="Times New Roman" w:eastAsia="Calibri" w:hAnsi="Times New Roman"/>
          <w:sz w:val="28"/>
          <w:szCs w:val="28"/>
          <w:lang w:eastAsia="en-US"/>
        </w:rPr>
        <w:t xml:space="preserve"> Федерального закона № 248-ФЗ.</w:t>
      </w:r>
    </w:p>
    <w:p w:rsidR="00E209D2" w:rsidRPr="001E4D70" w:rsidRDefault="00E209D2" w:rsidP="00E209D2">
      <w:p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Pr="001E4D70">
        <w:rPr>
          <w:rFonts w:ascii="Times New Roman" w:hAnsi="Times New Roman"/>
          <w:sz w:val="28"/>
          <w:szCs w:val="28"/>
          <w:lang w:eastAsia="zh-CN"/>
        </w:rPr>
        <w:lastRenderedPageBreak/>
        <w:t xml:space="preserve">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209D2" w:rsidRPr="001E4D70" w:rsidRDefault="00E209D2" w:rsidP="00E209D2">
      <w:pPr>
        <w:tabs>
          <w:tab w:val="left" w:pos="1134"/>
        </w:tabs>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Выездная проверка проводится в случае, если не представляется возможным:</w:t>
      </w:r>
    </w:p>
    <w:p w:rsidR="00E209D2" w:rsidRPr="001E4D70" w:rsidRDefault="00E209D2" w:rsidP="00E209D2">
      <w:pPr>
        <w:tabs>
          <w:tab w:val="left" w:pos="1134"/>
        </w:tabs>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E209D2" w:rsidRPr="001E4D70" w:rsidRDefault="00E209D2" w:rsidP="00E209D2">
      <w:pPr>
        <w:tabs>
          <w:tab w:val="left" w:pos="1134"/>
        </w:tabs>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1E4D70">
          <w:rPr>
            <w:rFonts w:ascii="Times New Roman" w:eastAsia="Calibri" w:hAnsi="Times New Roman"/>
            <w:sz w:val="28"/>
            <w:szCs w:val="28"/>
            <w:lang w:eastAsia="en-US"/>
          </w:rPr>
          <w:t>части 2</w:t>
        </w:r>
      </w:hyperlink>
      <w:r w:rsidRPr="001E4D70">
        <w:rPr>
          <w:rFonts w:ascii="Times New Roman" w:eastAsia="Calibr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E209D2" w:rsidRPr="001E4D70" w:rsidRDefault="00E209D2" w:rsidP="00E209D2">
      <w:pPr>
        <w:tabs>
          <w:tab w:val="left" w:pos="1134"/>
        </w:tabs>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1E4D70">
          <w:rPr>
            <w:rFonts w:ascii="Times New Roman" w:eastAsia="Calibri" w:hAnsi="Times New Roman"/>
            <w:sz w:val="28"/>
            <w:szCs w:val="28"/>
            <w:lang w:eastAsia="en-US"/>
          </w:rPr>
          <w:t>пунктами 3</w:t>
        </w:r>
      </w:hyperlink>
      <w:r w:rsidRPr="001E4D70">
        <w:rPr>
          <w:rFonts w:ascii="Times New Roman" w:eastAsia="Calibri" w:hAnsi="Times New Roman"/>
          <w:sz w:val="28"/>
          <w:szCs w:val="28"/>
          <w:lang w:eastAsia="en-US"/>
        </w:rPr>
        <w:t xml:space="preserve">, </w:t>
      </w:r>
      <w:hyperlink r:id="rId31" w:history="1">
        <w:r w:rsidRPr="001E4D70">
          <w:rPr>
            <w:rFonts w:ascii="Times New Roman" w:eastAsia="Calibri" w:hAnsi="Times New Roman"/>
            <w:sz w:val="28"/>
            <w:szCs w:val="28"/>
            <w:lang w:eastAsia="en-US"/>
          </w:rPr>
          <w:t>4</w:t>
        </w:r>
      </w:hyperlink>
      <w:hyperlink r:id="rId32" w:history="1">
        <w:r w:rsidRPr="001E4D70">
          <w:rPr>
            <w:rFonts w:ascii="Times New Roman" w:eastAsia="Calibri" w:hAnsi="Times New Roman"/>
            <w:sz w:val="28"/>
            <w:szCs w:val="28"/>
            <w:lang w:eastAsia="en-US"/>
          </w:rPr>
          <w:t xml:space="preserve"> части 1</w:t>
        </w:r>
      </w:hyperlink>
      <w:r w:rsidRPr="001E4D70">
        <w:rPr>
          <w:rFonts w:ascii="Times New Roman" w:eastAsia="Calibri" w:hAnsi="Times New Roman"/>
          <w:sz w:val="28"/>
          <w:szCs w:val="28"/>
          <w:lang w:eastAsia="en-US"/>
        </w:rPr>
        <w:t xml:space="preserve"> </w:t>
      </w:r>
      <w:hyperlink r:id="rId33" w:history="1">
        <w:r w:rsidRPr="001E4D70">
          <w:rPr>
            <w:rFonts w:ascii="Times New Roman" w:eastAsia="Calibri" w:hAnsi="Times New Roman"/>
            <w:sz w:val="28"/>
            <w:szCs w:val="28"/>
            <w:lang w:eastAsia="en-US"/>
          </w:rPr>
          <w:t xml:space="preserve"> статьи 57</w:t>
        </w:r>
      </w:hyperlink>
      <w:r w:rsidRPr="001E4D70">
        <w:rPr>
          <w:rFonts w:ascii="Times New Roman" w:eastAsia="Calibri" w:hAnsi="Times New Roman"/>
          <w:sz w:val="28"/>
          <w:szCs w:val="28"/>
          <w:lang w:eastAsia="en-US"/>
        </w:rPr>
        <w:t xml:space="preserve"> и </w:t>
      </w:r>
      <w:hyperlink r:id="rId34" w:history="1">
        <w:r w:rsidRPr="001E4D70">
          <w:rPr>
            <w:rFonts w:ascii="Times New Roman" w:eastAsia="Calibri" w:hAnsi="Times New Roman"/>
            <w:sz w:val="28"/>
            <w:szCs w:val="28"/>
            <w:lang w:eastAsia="en-US"/>
          </w:rPr>
          <w:t>частью 12</w:t>
        </w:r>
      </w:hyperlink>
      <w:hyperlink r:id="rId35" w:history="1">
        <w:r w:rsidRPr="001E4D70">
          <w:rPr>
            <w:rFonts w:ascii="Times New Roman" w:eastAsia="Calibri" w:hAnsi="Times New Roman"/>
            <w:sz w:val="28"/>
            <w:szCs w:val="28"/>
            <w:lang w:eastAsia="en-US"/>
          </w:rPr>
          <w:t xml:space="preserve"> статьи 66</w:t>
        </w:r>
      </w:hyperlink>
      <w:r w:rsidRPr="001E4D70">
        <w:rPr>
          <w:rFonts w:ascii="Times New Roman" w:eastAsia="Calibri" w:hAnsi="Times New Roman"/>
          <w:sz w:val="28"/>
          <w:szCs w:val="28"/>
          <w:lang w:eastAsia="en-US"/>
        </w:rPr>
        <w:t xml:space="preserve"> Федерального закона № 248-ФЗ.</w:t>
      </w:r>
    </w:p>
    <w:p w:rsidR="00E209D2" w:rsidRPr="001E4D70" w:rsidRDefault="00E209D2" w:rsidP="00E209D2">
      <w:p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В ходе выездной проверки могут совершаться следующие контрольные действия:</w:t>
      </w:r>
    </w:p>
    <w:p w:rsidR="00E209D2" w:rsidRPr="001E4D70" w:rsidRDefault="00E209D2" w:rsidP="00E209D2">
      <w:pPr>
        <w:numPr>
          <w:ilvl w:val="0"/>
          <w:numId w:val="3"/>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осмотр, </w:t>
      </w:r>
    </w:p>
    <w:p w:rsidR="00E209D2" w:rsidRPr="001E4D70" w:rsidRDefault="00E209D2" w:rsidP="00E209D2">
      <w:pPr>
        <w:numPr>
          <w:ilvl w:val="0"/>
          <w:numId w:val="3"/>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опрос, </w:t>
      </w:r>
    </w:p>
    <w:p w:rsidR="00E209D2" w:rsidRPr="001E4D70" w:rsidRDefault="00E209D2" w:rsidP="00E209D2">
      <w:pPr>
        <w:numPr>
          <w:ilvl w:val="0"/>
          <w:numId w:val="3"/>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получение письменных объяснений,</w:t>
      </w:r>
    </w:p>
    <w:p w:rsidR="00E209D2" w:rsidRPr="001E4D70" w:rsidRDefault="00E209D2" w:rsidP="00E209D2">
      <w:pPr>
        <w:numPr>
          <w:ilvl w:val="0"/>
          <w:numId w:val="3"/>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истребование документов, </w:t>
      </w:r>
    </w:p>
    <w:p w:rsidR="00E209D2" w:rsidRPr="001E4D70" w:rsidRDefault="00E209D2" w:rsidP="00E209D2">
      <w:pPr>
        <w:numPr>
          <w:ilvl w:val="0"/>
          <w:numId w:val="3"/>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инструментальное обследование;</w:t>
      </w:r>
    </w:p>
    <w:p w:rsidR="00E209D2" w:rsidRPr="001E4D70" w:rsidRDefault="00E209D2" w:rsidP="00E209D2">
      <w:pPr>
        <w:numPr>
          <w:ilvl w:val="0"/>
          <w:numId w:val="3"/>
        </w:numPr>
        <w:tabs>
          <w:tab w:val="left" w:pos="1134"/>
        </w:tabs>
        <w:autoSpaceDE w:val="0"/>
        <w:rPr>
          <w:rFonts w:ascii="Times New Roman" w:hAnsi="Times New Roman"/>
          <w:sz w:val="28"/>
          <w:szCs w:val="28"/>
          <w:lang w:eastAsia="zh-CN"/>
        </w:rPr>
      </w:pPr>
      <w:r w:rsidRPr="001E4D70">
        <w:rPr>
          <w:rFonts w:ascii="Times New Roman" w:hAnsi="Times New Roman"/>
          <w:sz w:val="28"/>
          <w:szCs w:val="28"/>
          <w:lang w:eastAsia="zh-CN"/>
        </w:rPr>
        <w:t xml:space="preserve">экспертиза. </w:t>
      </w:r>
    </w:p>
    <w:p w:rsidR="00E209D2" w:rsidRPr="001E4D70" w:rsidRDefault="00E209D2" w:rsidP="00E209D2">
      <w:pPr>
        <w:autoSpaceDE w:val="0"/>
        <w:rPr>
          <w:rFonts w:ascii="Times New Roman" w:hAnsi="Times New Roman"/>
          <w:sz w:val="28"/>
          <w:szCs w:val="28"/>
          <w:lang w:eastAsia="zh-CN"/>
        </w:rPr>
      </w:pPr>
      <w:r w:rsidRPr="001E4D70">
        <w:rPr>
          <w:rFonts w:ascii="Times New Roman" w:hAnsi="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1E4D70">
          <w:rPr>
            <w:rFonts w:ascii="Times New Roman" w:eastAsia="Calibri" w:hAnsi="Times New Roman"/>
            <w:sz w:val="28"/>
            <w:szCs w:val="28"/>
            <w:lang w:eastAsia="en-US"/>
          </w:rPr>
          <w:t>статьи 60</w:t>
        </w:r>
      </w:hyperlink>
      <w:r w:rsidRPr="001E4D70">
        <w:rPr>
          <w:rFonts w:ascii="Times New Roman" w:eastAsia="Calibri" w:hAnsi="Times New Roman"/>
          <w:sz w:val="28"/>
          <w:szCs w:val="28"/>
          <w:lang w:eastAsia="en-US"/>
        </w:rPr>
        <w:t xml:space="preserve"> Федерального закона № 248-ФЗ;</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7" w:history="1">
        <w:r w:rsidRPr="001E4D70">
          <w:rPr>
            <w:rFonts w:ascii="Times New Roman" w:eastAsia="Calibri" w:hAnsi="Times New Roman"/>
            <w:sz w:val="28"/>
            <w:szCs w:val="28"/>
            <w:lang w:eastAsia="en-US"/>
          </w:rPr>
          <w:t>частью 1 статьи 95</w:t>
        </w:r>
      </w:hyperlink>
      <w:r w:rsidRPr="001E4D70">
        <w:rPr>
          <w:rFonts w:ascii="Times New Roman" w:eastAsia="Calibri" w:hAnsi="Times New Roman"/>
          <w:sz w:val="28"/>
          <w:szCs w:val="28"/>
          <w:lang w:eastAsia="en-US"/>
        </w:rPr>
        <w:t xml:space="preserve"> Федерального закона № 248-ФЗ;</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1E4D70">
          <w:rPr>
            <w:rFonts w:ascii="Times New Roman" w:eastAsia="Calibri" w:hAnsi="Times New Roman"/>
            <w:sz w:val="28"/>
            <w:szCs w:val="28"/>
            <w:lang w:eastAsia="en-US"/>
          </w:rPr>
          <w:t>Кодексом</w:t>
        </w:r>
      </w:hyperlink>
      <w:r w:rsidRPr="001E4D70">
        <w:rPr>
          <w:rFonts w:ascii="Times New Roman" w:eastAsia="Calibri" w:hAnsi="Times New Roman"/>
          <w:sz w:val="28"/>
          <w:szCs w:val="28"/>
          <w:lang w:eastAsia="en-US"/>
        </w:rPr>
        <w:t xml:space="preserve"> Российской Федерации об административных правонарушениях;</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E209D2" w:rsidRPr="001E4D70" w:rsidRDefault="00E209D2" w:rsidP="00E209D2">
      <w:pPr>
        <w:autoSpaceDE w:val="0"/>
        <w:autoSpaceDN w:val="0"/>
        <w:adjustRightInd w:val="0"/>
        <w:rPr>
          <w:rFonts w:ascii="Times New Roman" w:eastAsia="Calibri" w:hAnsi="Times New Roman"/>
          <w:sz w:val="28"/>
          <w:szCs w:val="28"/>
          <w:lang w:eastAsia="en-US"/>
        </w:rPr>
      </w:pPr>
      <w:bookmarkStart w:id="3" w:name="Par2"/>
      <w:bookmarkEnd w:id="3"/>
      <w:r w:rsidRPr="001E4D70">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1E4D70">
        <w:rPr>
          <w:rFonts w:ascii="Times New Roman" w:eastAsia="Calibri" w:hAnsi="Times New Roman"/>
          <w:sz w:val="28"/>
          <w:szCs w:val="28"/>
          <w:lang w:eastAsia="en-US"/>
        </w:rPr>
        <w:t>разыскных</w:t>
      </w:r>
      <w:proofErr w:type="spellEnd"/>
      <w:r w:rsidRPr="001E4D70">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1E4D70">
        <w:rPr>
          <w:rFonts w:ascii="Times New Roman" w:eastAsia="Calibri" w:hAnsi="Times New Roman"/>
          <w:sz w:val="28"/>
          <w:szCs w:val="28"/>
          <w:lang w:eastAsia="en-US"/>
        </w:rPr>
        <w:t>разыскную</w:t>
      </w:r>
      <w:proofErr w:type="spellEnd"/>
      <w:r w:rsidRPr="001E4D70">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w:t>
      </w:r>
      <w:r w:rsidRPr="001E4D70">
        <w:rPr>
          <w:rFonts w:ascii="Times New Roman" w:eastAsia="Calibri" w:hAnsi="Times New Roman"/>
          <w:sz w:val="28"/>
          <w:szCs w:val="28"/>
          <w:lang w:eastAsia="en-US"/>
        </w:rPr>
        <w:lastRenderedPageBreak/>
        <w:t>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1E4D70">
          <w:rPr>
            <w:rFonts w:ascii="Times New Roman" w:eastAsia="Calibri" w:hAnsi="Times New Roman"/>
            <w:sz w:val="28"/>
            <w:szCs w:val="28"/>
            <w:lang w:eastAsia="en-US"/>
          </w:rPr>
          <w:t>кодексом</w:t>
        </w:r>
      </w:hyperlink>
      <w:r w:rsidRPr="001E4D70">
        <w:rPr>
          <w:rFonts w:ascii="Times New Roman" w:eastAsia="Calibr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4) призыв на военную службу в соответствии с Федеральным </w:t>
      </w:r>
      <w:hyperlink r:id="rId40" w:history="1">
        <w:r w:rsidRPr="001E4D70">
          <w:rPr>
            <w:rFonts w:ascii="Times New Roman" w:eastAsia="Calibri" w:hAnsi="Times New Roman"/>
            <w:sz w:val="28"/>
            <w:szCs w:val="28"/>
            <w:lang w:eastAsia="en-US"/>
          </w:rPr>
          <w:t>законом</w:t>
        </w:r>
      </w:hyperlink>
      <w:r w:rsidRPr="001E4D70">
        <w:rPr>
          <w:rFonts w:ascii="Times New Roman" w:eastAsia="Calibri" w:hAnsi="Times New Roman"/>
          <w:sz w:val="28"/>
          <w:szCs w:val="28"/>
          <w:lang w:eastAsia="en-US"/>
        </w:rPr>
        <w:t xml:space="preserve"> от 28 марта 1998 года N 53-ФЗ "О воинской обязанности и военной службе".</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eastAsia="Calibri" w:hAnsi="Times New Roman"/>
          <w:sz w:val="28"/>
          <w:szCs w:val="28"/>
          <w:lang w:eastAsia="en-US"/>
        </w:rPr>
        <w:t xml:space="preserve">5.25. </w:t>
      </w:r>
      <w:r w:rsidRPr="001E4D70">
        <w:rPr>
          <w:rFonts w:ascii="Times New Roman" w:hAnsi="Times New Roman"/>
          <w:bCs/>
          <w:sz w:val="28"/>
          <w:szCs w:val="28"/>
        </w:rPr>
        <w:t>Порядок осуществления отдельных контрольных действий.</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hAnsi="Times New Roman"/>
          <w:bCs/>
          <w:sz w:val="28"/>
          <w:szCs w:val="28"/>
        </w:rPr>
        <w:t>5.25.1. Порядок отбора проб (образцов).</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Отобранные пробы (образцы) прилагаются к протоколу отбора проб (образцов).</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hAnsi="Times New Roman"/>
          <w:bCs/>
          <w:sz w:val="28"/>
          <w:szCs w:val="28"/>
        </w:rPr>
        <w:t>5.25.2. Порядок осуществления досмотра.</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При осуществлении рейдового осмотра, выездной проверки может быть произведен досмотр.</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Информация о проведении досмотра включается в акт контрольного мероприятия.</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hAnsi="Times New Roman"/>
          <w:bCs/>
          <w:sz w:val="28"/>
          <w:szCs w:val="28"/>
        </w:rPr>
        <w:t>5.25.3. Порядок проведения инструментального обследования.</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1E4D70">
        <w:rPr>
          <w:rFonts w:ascii="Times New Roman" w:hAnsi="Times New Roman"/>
          <w:bCs/>
          <w:sz w:val="28"/>
          <w:szCs w:val="2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209D2" w:rsidRPr="001E4D70" w:rsidRDefault="00E209D2" w:rsidP="00E209D2">
      <w:pPr>
        <w:autoSpaceDE w:val="0"/>
        <w:autoSpaceDN w:val="0"/>
        <w:adjustRightInd w:val="0"/>
        <w:rPr>
          <w:rFonts w:ascii="Times New Roman" w:hAnsi="Times New Roman"/>
          <w:bCs/>
          <w:sz w:val="28"/>
          <w:szCs w:val="28"/>
        </w:rPr>
      </w:pPr>
      <w:r w:rsidRPr="001E4D70">
        <w:rPr>
          <w:rFonts w:ascii="Times New Roman" w:hAnsi="Times New Roman"/>
          <w:bCs/>
          <w:sz w:val="28"/>
          <w:szCs w:val="28"/>
        </w:rPr>
        <w:t>5.25.4. Порядок проведения испытания.</w:t>
      </w:r>
    </w:p>
    <w:p w:rsidR="00E209D2" w:rsidRPr="001E4D70" w:rsidRDefault="00E209D2" w:rsidP="00E209D2">
      <w:pPr>
        <w:autoSpaceDE w:val="0"/>
        <w:autoSpaceDN w:val="0"/>
        <w:adjustRightInd w:val="0"/>
        <w:rPr>
          <w:rFonts w:ascii="Times New Roman" w:hAnsi="Times New Roman"/>
          <w:bCs/>
          <w:sz w:val="28"/>
          <w:szCs w:val="28"/>
        </w:rPr>
      </w:pPr>
      <w:r w:rsidRPr="001E4D70">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hAnsi="Times New Roman"/>
          <w:bCs/>
          <w:sz w:val="28"/>
          <w:szCs w:val="28"/>
        </w:rPr>
        <w:t>5.25.5. Порядок проведения экспертизы.</w:t>
      </w:r>
    </w:p>
    <w:p w:rsidR="00E209D2" w:rsidRPr="001E4D70" w:rsidRDefault="00E209D2" w:rsidP="00E209D2">
      <w:pPr>
        <w:autoSpaceDE w:val="0"/>
        <w:autoSpaceDN w:val="0"/>
        <w:adjustRightInd w:val="0"/>
        <w:ind w:firstLine="709"/>
        <w:rPr>
          <w:rFonts w:ascii="Times New Roman" w:hAnsi="Times New Roman"/>
          <w:bCs/>
          <w:sz w:val="28"/>
          <w:szCs w:val="28"/>
        </w:rPr>
      </w:pPr>
      <w:r w:rsidRPr="001E4D70">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При назначении и осуществлении экспертизы контролируемые лица имеют право:</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4) знакомиться с заключением эксперта или экспертной организации.</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E209D2" w:rsidRPr="001E4D70" w:rsidRDefault="00E209D2" w:rsidP="00E209D2">
      <w:pPr>
        <w:autoSpaceDE w:val="0"/>
        <w:autoSpaceDN w:val="0"/>
        <w:adjustRightInd w:val="0"/>
        <w:ind w:firstLine="709"/>
        <w:rPr>
          <w:rFonts w:ascii="Times New Roman" w:hAnsi="Times New Roman"/>
          <w:sz w:val="28"/>
          <w:szCs w:val="28"/>
        </w:rPr>
      </w:pPr>
      <w:r w:rsidRPr="001E4D70">
        <w:rPr>
          <w:rFonts w:ascii="Times New Roman" w:hAnsi="Times New Roman"/>
          <w:sz w:val="28"/>
          <w:szCs w:val="28"/>
        </w:rPr>
        <w:t xml:space="preserve"> Результаты экспертизы оформляются экспертным заключением.</w:t>
      </w:r>
    </w:p>
    <w:p w:rsidR="00E209D2" w:rsidRPr="001E4D70" w:rsidRDefault="00E209D2" w:rsidP="00E209D2">
      <w:pPr>
        <w:autoSpaceDE w:val="0"/>
        <w:autoSpaceDN w:val="0"/>
        <w:adjustRightInd w:val="0"/>
        <w:rPr>
          <w:rFonts w:ascii="Times New Roman" w:eastAsia="Calibri" w:hAnsi="Times New Roman"/>
          <w:sz w:val="28"/>
          <w:szCs w:val="28"/>
          <w:lang w:eastAsia="en-US"/>
        </w:rPr>
      </w:pPr>
    </w:p>
    <w:p w:rsidR="00E209D2" w:rsidRPr="001E4D70" w:rsidRDefault="00E209D2" w:rsidP="00E209D2">
      <w:pPr>
        <w:autoSpaceDE w:val="0"/>
        <w:autoSpaceDN w:val="0"/>
        <w:adjustRightInd w:val="0"/>
        <w:ind w:firstLine="0"/>
        <w:jc w:val="center"/>
        <w:rPr>
          <w:rFonts w:ascii="Times New Roman" w:eastAsia="Calibri" w:hAnsi="Times New Roman"/>
          <w:sz w:val="28"/>
          <w:szCs w:val="28"/>
          <w:lang w:eastAsia="en-US"/>
        </w:rPr>
      </w:pPr>
      <w:r w:rsidRPr="001E4D70">
        <w:rPr>
          <w:rFonts w:ascii="Times New Roman" w:eastAsia="Calibri" w:hAnsi="Times New Roman"/>
          <w:sz w:val="28"/>
          <w:szCs w:val="28"/>
          <w:lang w:eastAsia="en-US"/>
        </w:rPr>
        <w:t>6. Порядок оформления результатов контрольного мероприятия.</w:t>
      </w:r>
    </w:p>
    <w:p w:rsidR="00E209D2" w:rsidRPr="001E4D70" w:rsidRDefault="00E209D2" w:rsidP="00E209D2">
      <w:pPr>
        <w:autoSpaceDE w:val="0"/>
        <w:autoSpaceDN w:val="0"/>
        <w:adjustRightInd w:val="0"/>
        <w:rPr>
          <w:rFonts w:ascii="Times New Roman" w:eastAsia="Calibri" w:hAnsi="Times New Roman"/>
          <w:sz w:val="28"/>
          <w:szCs w:val="28"/>
          <w:lang w:eastAsia="en-US"/>
        </w:rPr>
      </w:pP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E209D2" w:rsidRPr="001E4D70" w:rsidRDefault="00E209D2" w:rsidP="00E209D2">
      <w:pPr>
        <w:autoSpaceDE w:val="0"/>
        <w:autoSpaceDN w:val="0"/>
        <w:adjustRightInd w:val="0"/>
        <w:rPr>
          <w:rFonts w:ascii="Times New Roman" w:eastAsia="Calibri" w:hAnsi="Times New Roman"/>
          <w:sz w:val="28"/>
          <w:szCs w:val="28"/>
          <w:lang w:eastAsia="en-US"/>
        </w:rPr>
      </w:pPr>
    </w:p>
    <w:p w:rsidR="00E209D2" w:rsidRPr="001E4D70" w:rsidRDefault="00E209D2" w:rsidP="00E209D2">
      <w:pPr>
        <w:autoSpaceDE w:val="0"/>
        <w:autoSpaceDN w:val="0"/>
        <w:adjustRightInd w:val="0"/>
        <w:jc w:val="center"/>
        <w:rPr>
          <w:rFonts w:ascii="Times New Roman" w:eastAsia="Calibri" w:hAnsi="Times New Roman"/>
          <w:sz w:val="28"/>
          <w:szCs w:val="28"/>
          <w:lang w:eastAsia="en-US"/>
        </w:rPr>
      </w:pPr>
      <w:r w:rsidRPr="001E4D70">
        <w:rPr>
          <w:rFonts w:ascii="Times New Roman" w:eastAsia="Calibri" w:hAnsi="Times New Roman"/>
          <w:sz w:val="28"/>
          <w:szCs w:val="28"/>
          <w:lang w:eastAsia="en-US"/>
        </w:rPr>
        <w:t>7. Меры, принимаемые по результатам контрольных мероприятий.</w:t>
      </w:r>
    </w:p>
    <w:p w:rsidR="00E209D2" w:rsidRPr="001E4D70" w:rsidRDefault="00E209D2" w:rsidP="00E209D2">
      <w:pPr>
        <w:autoSpaceDE w:val="0"/>
        <w:rPr>
          <w:rFonts w:ascii="Times New Roman" w:hAnsi="Times New Roman"/>
          <w:sz w:val="28"/>
          <w:szCs w:val="28"/>
          <w:lang w:eastAsia="zh-CN"/>
        </w:rPr>
      </w:pP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lastRenderedPageBreak/>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Pr="001E4D70">
          <w:rPr>
            <w:rFonts w:ascii="Times New Roman" w:eastAsia="Calibri" w:hAnsi="Times New Roman"/>
            <w:sz w:val="28"/>
            <w:szCs w:val="28"/>
            <w:lang w:eastAsia="en-US"/>
          </w:rPr>
          <w:t>законом</w:t>
        </w:r>
      </w:hyperlink>
      <w:r w:rsidRPr="001E4D70">
        <w:rPr>
          <w:rFonts w:ascii="Times New Roman" w:eastAsia="Calibr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1E4D70">
        <w:rPr>
          <w:rFonts w:ascii="Times New Roman" w:eastAsia="Calibri" w:hAnsi="Times New Roman"/>
          <w:sz w:val="28"/>
          <w:szCs w:val="28"/>
          <w:lang w:eastAsia="en-US"/>
        </w:rPr>
        <w:t>Росреестра</w:t>
      </w:r>
      <w:proofErr w:type="spellEnd"/>
      <w:r w:rsidRPr="001E4D70">
        <w:rPr>
          <w:rFonts w:ascii="Times New Roman" w:eastAsia="Calibr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7.3. Взаимодействие администрации с Управлением </w:t>
      </w:r>
      <w:proofErr w:type="spellStart"/>
      <w:r w:rsidRPr="001E4D70">
        <w:rPr>
          <w:rFonts w:ascii="Times New Roman" w:eastAsia="Calibri" w:hAnsi="Times New Roman"/>
          <w:sz w:val="28"/>
          <w:szCs w:val="28"/>
          <w:lang w:eastAsia="en-US"/>
        </w:rPr>
        <w:t>Росреестра</w:t>
      </w:r>
      <w:proofErr w:type="spellEnd"/>
      <w:r w:rsidRPr="001E4D70">
        <w:rPr>
          <w:rFonts w:ascii="Times New Roman" w:eastAsia="Calibr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2" w:history="1">
        <w:r w:rsidRPr="001E4D70">
          <w:rPr>
            <w:rFonts w:ascii="Times New Roman" w:eastAsia="Calibri" w:hAnsi="Times New Roman"/>
            <w:sz w:val="28"/>
            <w:szCs w:val="28"/>
            <w:lang w:eastAsia="en-US"/>
          </w:rPr>
          <w:t>Кодексом</w:t>
        </w:r>
      </w:hyperlink>
      <w:r w:rsidRPr="001E4D70">
        <w:rPr>
          <w:rFonts w:ascii="Times New Roman" w:eastAsia="Calibri" w:hAnsi="Times New Roman"/>
          <w:sz w:val="28"/>
          <w:szCs w:val="28"/>
          <w:lang w:eastAsia="en-US"/>
        </w:rPr>
        <w:t xml:space="preserve"> Российской Федерации об административных правонарушениях, законодательством Воронежской области.</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E209D2" w:rsidRPr="001E4D70" w:rsidRDefault="00E209D2" w:rsidP="00E209D2">
      <w:pPr>
        <w:autoSpaceDE w:val="0"/>
        <w:autoSpaceDN w:val="0"/>
        <w:adjustRightInd w:val="0"/>
        <w:rPr>
          <w:rFonts w:ascii="Times New Roman" w:eastAsia="Calibri" w:hAnsi="Times New Roman"/>
          <w:sz w:val="28"/>
          <w:szCs w:val="28"/>
          <w:lang w:eastAsia="en-US"/>
        </w:rPr>
      </w:pPr>
    </w:p>
    <w:p w:rsidR="00E209D2" w:rsidRPr="001E4D70" w:rsidRDefault="00E209D2" w:rsidP="00E209D2">
      <w:pPr>
        <w:autoSpaceDE w:val="0"/>
        <w:autoSpaceDN w:val="0"/>
        <w:adjustRightInd w:val="0"/>
        <w:ind w:firstLine="0"/>
        <w:jc w:val="center"/>
        <w:outlineLvl w:val="0"/>
        <w:rPr>
          <w:rFonts w:ascii="Times New Roman" w:eastAsia="Calibri" w:hAnsi="Times New Roman"/>
          <w:bCs/>
          <w:sz w:val="28"/>
          <w:szCs w:val="28"/>
          <w:lang w:eastAsia="en-US"/>
        </w:rPr>
      </w:pPr>
      <w:r w:rsidRPr="001E4D70">
        <w:rPr>
          <w:rFonts w:ascii="Times New Roman" w:eastAsia="Calibri" w:hAnsi="Times New Roman"/>
          <w:bCs/>
          <w:sz w:val="28"/>
          <w:szCs w:val="28"/>
          <w:lang w:eastAsia="en-US"/>
        </w:rPr>
        <w:t>8. Досудебный порядок обжалования решений администрации,</w:t>
      </w:r>
    </w:p>
    <w:p w:rsidR="00E209D2" w:rsidRPr="001E4D70" w:rsidRDefault="00E209D2" w:rsidP="00E209D2">
      <w:pPr>
        <w:autoSpaceDE w:val="0"/>
        <w:autoSpaceDN w:val="0"/>
        <w:adjustRightInd w:val="0"/>
        <w:ind w:firstLine="0"/>
        <w:jc w:val="center"/>
        <w:rPr>
          <w:rFonts w:ascii="Times New Roman" w:eastAsia="Calibri" w:hAnsi="Times New Roman"/>
          <w:bCs/>
          <w:sz w:val="28"/>
          <w:szCs w:val="28"/>
          <w:lang w:eastAsia="en-US"/>
        </w:rPr>
      </w:pPr>
      <w:r w:rsidRPr="001E4D70">
        <w:rPr>
          <w:rFonts w:ascii="Times New Roman" w:eastAsia="Calibri" w:hAnsi="Times New Roman"/>
          <w:bCs/>
          <w:sz w:val="28"/>
          <w:szCs w:val="28"/>
          <w:lang w:eastAsia="en-US"/>
        </w:rPr>
        <w:t>действий (бездействия) должностных лиц при осуществлении</w:t>
      </w:r>
    </w:p>
    <w:p w:rsidR="00E209D2" w:rsidRPr="001E4D70" w:rsidRDefault="00E209D2" w:rsidP="00E209D2">
      <w:pPr>
        <w:autoSpaceDE w:val="0"/>
        <w:autoSpaceDN w:val="0"/>
        <w:adjustRightInd w:val="0"/>
        <w:ind w:firstLine="0"/>
        <w:jc w:val="center"/>
        <w:rPr>
          <w:rFonts w:ascii="Times New Roman" w:eastAsia="Calibri" w:hAnsi="Times New Roman"/>
          <w:bCs/>
          <w:sz w:val="28"/>
          <w:szCs w:val="28"/>
          <w:lang w:eastAsia="en-US"/>
        </w:rPr>
      </w:pPr>
      <w:r w:rsidRPr="001E4D70">
        <w:rPr>
          <w:rFonts w:ascii="Times New Roman" w:eastAsia="Calibri" w:hAnsi="Times New Roman"/>
          <w:bCs/>
          <w:sz w:val="28"/>
          <w:szCs w:val="28"/>
          <w:lang w:eastAsia="en-US"/>
        </w:rPr>
        <w:lastRenderedPageBreak/>
        <w:t>муниципального земельного контроля</w:t>
      </w:r>
      <w:r w:rsidRPr="001E4D70">
        <w:rPr>
          <w:rFonts w:ascii="Times New Roman" w:eastAsia="Calibri" w:hAnsi="Times New Roman"/>
          <w:bCs/>
          <w:sz w:val="28"/>
          <w:szCs w:val="28"/>
          <w:vertAlign w:val="superscript"/>
          <w:lang w:eastAsia="en-US"/>
        </w:rPr>
        <w:footnoteReference w:id="3"/>
      </w:r>
      <w:r w:rsidRPr="001E4D70">
        <w:rPr>
          <w:rFonts w:ascii="Times New Roman" w:eastAsia="Calibri" w:hAnsi="Times New Roman"/>
          <w:bCs/>
          <w:sz w:val="28"/>
          <w:szCs w:val="28"/>
          <w:lang w:eastAsia="en-US"/>
        </w:rPr>
        <w:t>.</w:t>
      </w:r>
    </w:p>
    <w:p w:rsidR="00E209D2" w:rsidRPr="001E4D70" w:rsidRDefault="00E209D2" w:rsidP="00E209D2">
      <w:pPr>
        <w:autoSpaceDE w:val="0"/>
        <w:autoSpaceDN w:val="0"/>
        <w:adjustRightInd w:val="0"/>
        <w:ind w:firstLine="0"/>
        <w:rPr>
          <w:rFonts w:ascii="Times New Roman" w:eastAsia="Calibri" w:hAnsi="Times New Roman"/>
          <w:sz w:val="28"/>
          <w:szCs w:val="28"/>
          <w:lang w:eastAsia="en-US"/>
        </w:rPr>
      </w:pP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r w:rsidRPr="001E4D70">
        <w:rPr>
          <w:rFonts w:ascii="Times New Roman" w:eastAsia="Calibr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209D2" w:rsidRPr="001E4D70" w:rsidRDefault="00E209D2" w:rsidP="00E209D2">
      <w:pPr>
        <w:autoSpaceDE w:val="0"/>
        <w:autoSpaceDN w:val="0"/>
        <w:adjustRightInd w:val="0"/>
        <w:ind w:firstLine="540"/>
        <w:rPr>
          <w:rFonts w:ascii="Times New Roman" w:eastAsia="Calibri" w:hAnsi="Times New Roman"/>
          <w:sz w:val="28"/>
          <w:szCs w:val="28"/>
          <w:lang w:eastAsia="en-US"/>
        </w:rPr>
      </w:pPr>
    </w:p>
    <w:p w:rsidR="00E209D2" w:rsidRPr="001E4D70" w:rsidRDefault="00E209D2" w:rsidP="00E209D2">
      <w:pPr>
        <w:numPr>
          <w:ilvl w:val="0"/>
          <w:numId w:val="4"/>
        </w:numPr>
        <w:autoSpaceDE w:val="0"/>
        <w:jc w:val="center"/>
        <w:rPr>
          <w:rFonts w:ascii="Times New Roman" w:hAnsi="Times New Roman"/>
          <w:sz w:val="28"/>
          <w:szCs w:val="28"/>
          <w:lang w:eastAsia="zh-CN"/>
        </w:rPr>
      </w:pPr>
      <w:r w:rsidRPr="001E4D70">
        <w:rPr>
          <w:rFonts w:ascii="Times New Roman" w:hAnsi="Times New Roman"/>
          <w:sz w:val="28"/>
          <w:szCs w:val="28"/>
          <w:lang w:eastAsia="zh-CN"/>
        </w:rPr>
        <w:t>Оценка результативности и эффективности осуществления муниципального земельного контроля</w:t>
      </w:r>
    </w:p>
    <w:p w:rsidR="00E209D2" w:rsidRPr="001E4D70" w:rsidRDefault="00E209D2" w:rsidP="00E209D2">
      <w:pPr>
        <w:autoSpaceDE w:val="0"/>
        <w:ind w:firstLine="0"/>
        <w:jc w:val="center"/>
        <w:rPr>
          <w:rFonts w:ascii="Times New Roman" w:hAnsi="Times New Roman"/>
          <w:sz w:val="28"/>
          <w:szCs w:val="28"/>
          <w:lang w:eastAsia="zh-CN"/>
        </w:rPr>
      </w:pPr>
    </w:p>
    <w:p w:rsidR="00E209D2" w:rsidRPr="001E4D70" w:rsidRDefault="00E209D2" w:rsidP="00E209D2">
      <w:pPr>
        <w:ind w:firstLine="709"/>
        <w:rPr>
          <w:rFonts w:ascii="Times New Roman" w:hAnsi="Times New Roman"/>
          <w:sz w:val="28"/>
          <w:szCs w:val="28"/>
          <w:lang w:eastAsia="zh-CN"/>
        </w:rPr>
      </w:pPr>
      <w:r w:rsidRPr="001E4D70">
        <w:rPr>
          <w:rFonts w:ascii="Times New Roman" w:hAnsi="Times New Roman"/>
          <w:sz w:val="28"/>
          <w:szCs w:val="28"/>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209D2" w:rsidRPr="001E4D70" w:rsidRDefault="00E209D2" w:rsidP="00E209D2">
      <w:pPr>
        <w:autoSpaceDE w:val="0"/>
        <w:ind w:firstLine="709"/>
        <w:rPr>
          <w:rFonts w:ascii="Times New Roman" w:hAnsi="Times New Roman"/>
          <w:sz w:val="28"/>
          <w:szCs w:val="28"/>
          <w:lang w:eastAsia="zh-CN"/>
        </w:rPr>
      </w:pPr>
    </w:p>
    <w:p w:rsidR="00E209D2" w:rsidRPr="001E4D70" w:rsidRDefault="00E209D2" w:rsidP="00E209D2">
      <w:pPr>
        <w:numPr>
          <w:ilvl w:val="0"/>
          <w:numId w:val="4"/>
        </w:numPr>
        <w:autoSpaceDE w:val="0"/>
        <w:jc w:val="center"/>
        <w:rPr>
          <w:rFonts w:ascii="Times New Roman" w:hAnsi="Times New Roman"/>
          <w:sz w:val="28"/>
          <w:szCs w:val="28"/>
          <w:lang w:eastAsia="zh-CN"/>
        </w:rPr>
      </w:pPr>
      <w:r w:rsidRPr="001E4D70">
        <w:rPr>
          <w:rFonts w:ascii="Times New Roman" w:hAnsi="Times New Roman"/>
          <w:sz w:val="28"/>
          <w:szCs w:val="28"/>
          <w:lang w:eastAsia="zh-CN"/>
        </w:rPr>
        <w:t xml:space="preserve"> Заключительные положения</w:t>
      </w:r>
    </w:p>
    <w:p w:rsidR="00E209D2" w:rsidRPr="001E4D70" w:rsidRDefault="00E209D2" w:rsidP="00E209D2">
      <w:pPr>
        <w:autoSpaceDE w:val="0"/>
        <w:ind w:firstLine="0"/>
        <w:jc w:val="left"/>
        <w:rPr>
          <w:rFonts w:ascii="Times New Roman" w:hAnsi="Times New Roman"/>
          <w:sz w:val="28"/>
          <w:szCs w:val="28"/>
          <w:lang w:eastAsia="zh-CN"/>
        </w:rPr>
      </w:pPr>
    </w:p>
    <w:p w:rsidR="00E209D2" w:rsidRPr="001E4D70" w:rsidRDefault="00E209D2" w:rsidP="00E209D2">
      <w:pPr>
        <w:autoSpaceDE w:val="0"/>
        <w:autoSpaceDN w:val="0"/>
        <w:adjustRightInd w:val="0"/>
        <w:rPr>
          <w:rFonts w:ascii="Times New Roman" w:hAnsi="Times New Roman"/>
          <w:sz w:val="28"/>
          <w:szCs w:val="28"/>
        </w:rPr>
      </w:pPr>
      <w:r w:rsidRPr="001E4D70">
        <w:rPr>
          <w:rFonts w:ascii="Times New Roman" w:hAnsi="Times New Roman"/>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1E4D70">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1E4D70">
        <w:rPr>
          <w:rFonts w:ascii="Times New Roman" w:hAnsi="Times New Roman"/>
          <w:sz w:val="28"/>
          <w:szCs w:val="28"/>
        </w:rPr>
        <w:t>.</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hAnsi="Times New Roman"/>
          <w:sz w:val="28"/>
          <w:szCs w:val="28"/>
        </w:rPr>
        <w:t xml:space="preserve">10.2. </w:t>
      </w:r>
      <w:bookmarkStart w:id="4" w:name="Par0"/>
      <w:bookmarkEnd w:id="4"/>
      <w:r w:rsidRPr="001E4D70">
        <w:rPr>
          <w:rFonts w:ascii="Times New Roman" w:eastAsia="Calibri" w:hAnsi="Times New Roman"/>
          <w:sz w:val="28"/>
          <w:szCs w:val="28"/>
          <w:lang w:eastAsia="en-US"/>
        </w:rPr>
        <w:t>До 31 декабря 2025 года:</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1E4D70">
          <w:rPr>
            <w:rFonts w:ascii="Times New Roman" w:eastAsia="Calibri" w:hAnsi="Times New Roman"/>
            <w:sz w:val="28"/>
            <w:szCs w:val="28"/>
            <w:lang w:eastAsia="en-US"/>
          </w:rPr>
          <w:t>статьей 21</w:t>
        </w:r>
      </w:hyperlink>
      <w:r w:rsidRPr="001E4D70">
        <w:rPr>
          <w:rFonts w:ascii="Times New Roman" w:eastAsia="Calibr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E209D2" w:rsidRPr="001E4D70" w:rsidRDefault="00E209D2" w:rsidP="00E209D2">
      <w:pPr>
        <w:autoSpaceDE w:val="0"/>
        <w:autoSpaceDN w:val="0"/>
        <w:adjustRightInd w:val="0"/>
        <w:rPr>
          <w:rFonts w:ascii="Times New Roman" w:eastAsia="Calibri" w:hAnsi="Times New Roman"/>
          <w:sz w:val="28"/>
          <w:szCs w:val="28"/>
          <w:lang w:eastAsia="en-US"/>
        </w:rPr>
      </w:pPr>
      <w:r w:rsidRPr="001E4D70">
        <w:rPr>
          <w:rFonts w:ascii="Times New Roman" w:eastAsia="Calibri" w:hAnsi="Times New Roman"/>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E209D2" w:rsidRPr="001E4D70" w:rsidRDefault="00E209D2" w:rsidP="00E209D2">
      <w:pPr>
        <w:autoSpaceDE w:val="0"/>
        <w:ind w:firstLine="709"/>
        <w:jc w:val="right"/>
        <w:rPr>
          <w:rFonts w:ascii="Times New Roman" w:hAnsi="Times New Roman"/>
          <w:sz w:val="28"/>
          <w:szCs w:val="28"/>
          <w:lang w:eastAsia="zh-CN"/>
        </w:rPr>
      </w:pPr>
      <w:bookmarkStart w:id="5" w:name="_GoBack"/>
      <w:bookmarkEnd w:id="5"/>
      <w:r w:rsidRPr="001E4D70">
        <w:rPr>
          <w:rFonts w:ascii="Times New Roman" w:hAnsi="Times New Roman"/>
          <w:sz w:val="28"/>
          <w:szCs w:val="28"/>
          <w:lang w:eastAsia="zh-CN"/>
        </w:rPr>
        <w:br w:type="page"/>
      </w:r>
    </w:p>
    <w:p w:rsidR="00E209D2" w:rsidRPr="001E4D70" w:rsidRDefault="00E209D2" w:rsidP="00E209D2">
      <w:pPr>
        <w:autoSpaceDE w:val="0"/>
        <w:ind w:left="5670" w:firstLine="0"/>
        <w:jc w:val="left"/>
        <w:rPr>
          <w:rFonts w:ascii="Times New Roman" w:hAnsi="Times New Roman"/>
          <w:sz w:val="28"/>
          <w:szCs w:val="28"/>
          <w:lang w:eastAsia="zh-CN"/>
        </w:rPr>
      </w:pPr>
      <w:r w:rsidRPr="001E4D70">
        <w:rPr>
          <w:rFonts w:ascii="Times New Roman" w:hAnsi="Times New Roman"/>
          <w:sz w:val="28"/>
          <w:szCs w:val="28"/>
          <w:lang w:eastAsia="zh-CN"/>
        </w:rPr>
        <w:lastRenderedPageBreak/>
        <w:t xml:space="preserve">Приложение №1 </w:t>
      </w:r>
    </w:p>
    <w:p w:rsidR="00E209D2" w:rsidRPr="001E4D70" w:rsidRDefault="00E209D2" w:rsidP="00E209D2">
      <w:pPr>
        <w:autoSpaceDE w:val="0"/>
        <w:ind w:left="5670"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Ключевые показатели </w:t>
      </w:r>
    </w:p>
    <w:p w:rsidR="00E209D2" w:rsidRPr="001E4D70" w:rsidRDefault="00E209D2" w:rsidP="00E209D2">
      <w:pPr>
        <w:autoSpaceDE w:val="0"/>
        <w:ind w:left="5670" w:firstLine="0"/>
        <w:jc w:val="left"/>
        <w:rPr>
          <w:rFonts w:ascii="Times New Roman" w:hAnsi="Times New Roman"/>
          <w:sz w:val="28"/>
          <w:szCs w:val="28"/>
          <w:lang w:eastAsia="zh-CN"/>
        </w:rPr>
      </w:pPr>
      <w:r w:rsidRPr="001E4D70">
        <w:rPr>
          <w:rFonts w:ascii="Times New Roman" w:hAnsi="Times New Roman"/>
          <w:sz w:val="28"/>
          <w:szCs w:val="28"/>
          <w:lang w:eastAsia="zh-CN"/>
        </w:rPr>
        <w:t>муниципального земельного контроля на территории Петропавловского</w:t>
      </w:r>
    </w:p>
    <w:p w:rsidR="00E209D2" w:rsidRPr="001E4D70" w:rsidRDefault="00E209D2" w:rsidP="00E209D2">
      <w:pPr>
        <w:autoSpaceDE w:val="0"/>
        <w:ind w:left="5670"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сельского поселения </w:t>
      </w:r>
    </w:p>
    <w:p w:rsidR="00E209D2" w:rsidRPr="001E4D70" w:rsidRDefault="00E209D2" w:rsidP="00E209D2">
      <w:pPr>
        <w:autoSpaceDE w:val="0"/>
        <w:ind w:left="5670"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и их целевые значения </w:t>
      </w:r>
    </w:p>
    <w:p w:rsidR="00E209D2" w:rsidRPr="001E4D70" w:rsidRDefault="00E209D2" w:rsidP="00E209D2">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E209D2" w:rsidRPr="001E4D70" w:rsidTr="00E209D2">
        <w:tc>
          <w:tcPr>
            <w:tcW w:w="7196"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jc w:val="center"/>
              <w:rPr>
                <w:rFonts w:ascii="Times New Roman" w:hAnsi="Times New Roman"/>
                <w:sz w:val="28"/>
                <w:szCs w:val="28"/>
              </w:rPr>
            </w:pPr>
            <w:r w:rsidRPr="001E4D70">
              <w:rPr>
                <w:rFonts w:ascii="Times New Roman" w:hAnsi="Times New Roman"/>
                <w:sz w:val="28"/>
                <w:szCs w:val="28"/>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jc w:val="center"/>
              <w:rPr>
                <w:rFonts w:ascii="Times New Roman" w:hAnsi="Times New Roman"/>
                <w:sz w:val="28"/>
                <w:szCs w:val="28"/>
              </w:rPr>
            </w:pPr>
            <w:r w:rsidRPr="001E4D70">
              <w:rPr>
                <w:rFonts w:ascii="Times New Roman" w:hAnsi="Times New Roman"/>
                <w:sz w:val="28"/>
                <w:szCs w:val="28"/>
              </w:rPr>
              <w:t>Целевые значения</w:t>
            </w:r>
          </w:p>
        </w:tc>
      </w:tr>
      <w:tr w:rsidR="00E209D2" w:rsidRPr="001E4D70" w:rsidTr="00E209D2">
        <w:tc>
          <w:tcPr>
            <w:tcW w:w="7196"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rPr>
                <w:rFonts w:ascii="Times New Roman" w:hAnsi="Times New Roman"/>
                <w:sz w:val="28"/>
                <w:szCs w:val="28"/>
              </w:rPr>
            </w:pPr>
            <w:r w:rsidRPr="001E4D70">
              <w:rPr>
                <w:rFonts w:ascii="Times New Roman" w:hAnsi="Times New Roman"/>
                <w:sz w:val="28"/>
                <w:szCs w:val="28"/>
              </w:rPr>
              <w:t>Доля устранения нарушений из числа выявленных нарушений земельного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jc w:val="center"/>
              <w:rPr>
                <w:rFonts w:ascii="Times New Roman" w:hAnsi="Times New Roman"/>
                <w:sz w:val="28"/>
                <w:szCs w:val="28"/>
              </w:rPr>
            </w:pPr>
            <w:r w:rsidRPr="001E4D70">
              <w:rPr>
                <w:rFonts w:ascii="Times New Roman" w:hAnsi="Times New Roman"/>
                <w:sz w:val="28"/>
                <w:szCs w:val="28"/>
              </w:rPr>
              <w:t>70 %</w:t>
            </w:r>
          </w:p>
        </w:tc>
      </w:tr>
      <w:tr w:rsidR="00E209D2" w:rsidRPr="001E4D70" w:rsidTr="00E209D2">
        <w:tc>
          <w:tcPr>
            <w:tcW w:w="7196"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rPr>
                <w:rFonts w:ascii="Times New Roman" w:hAnsi="Times New Roman"/>
                <w:sz w:val="28"/>
                <w:szCs w:val="28"/>
              </w:rPr>
            </w:pPr>
            <w:r w:rsidRPr="001E4D70">
              <w:rPr>
                <w:rFonts w:ascii="Times New Roman" w:hAnsi="Times New Roman"/>
                <w:sz w:val="28"/>
                <w:szCs w:val="28"/>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jc w:val="center"/>
              <w:rPr>
                <w:rFonts w:ascii="Times New Roman" w:hAnsi="Times New Roman"/>
                <w:sz w:val="28"/>
                <w:szCs w:val="28"/>
              </w:rPr>
            </w:pPr>
            <w:r w:rsidRPr="001E4D70">
              <w:rPr>
                <w:rFonts w:ascii="Times New Roman" w:hAnsi="Times New Roman"/>
                <w:sz w:val="28"/>
                <w:szCs w:val="28"/>
              </w:rPr>
              <w:t>0 %</w:t>
            </w:r>
          </w:p>
        </w:tc>
      </w:tr>
      <w:tr w:rsidR="00E209D2" w:rsidRPr="001E4D70" w:rsidTr="00E209D2">
        <w:tc>
          <w:tcPr>
            <w:tcW w:w="7196"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rPr>
                <w:rFonts w:ascii="Times New Roman" w:hAnsi="Times New Roman"/>
                <w:sz w:val="28"/>
                <w:szCs w:val="28"/>
              </w:rPr>
            </w:pPr>
            <w:r w:rsidRPr="001E4D70">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E209D2" w:rsidRPr="001E4D70" w:rsidRDefault="00E209D2" w:rsidP="00E209D2">
            <w:pPr>
              <w:tabs>
                <w:tab w:val="left" w:pos="2715"/>
              </w:tabs>
              <w:ind w:firstLine="0"/>
              <w:jc w:val="center"/>
              <w:rPr>
                <w:rFonts w:ascii="Times New Roman" w:hAnsi="Times New Roman"/>
                <w:sz w:val="28"/>
                <w:szCs w:val="28"/>
              </w:rPr>
            </w:pPr>
            <w:r w:rsidRPr="001E4D70">
              <w:rPr>
                <w:rFonts w:ascii="Times New Roman" w:hAnsi="Times New Roman"/>
                <w:sz w:val="28"/>
                <w:szCs w:val="28"/>
              </w:rPr>
              <w:t>0 %</w:t>
            </w:r>
          </w:p>
        </w:tc>
      </w:tr>
    </w:tbl>
    <w:p w:rsidR="00E209D2" w:rsidRPr="001E4D70" w:rsidRDefault="00E209D2" w:rsidP="00E209D2">
      <w:pPr>
        <w:tabs>
          <w:tab w:val="left" w:pos="1940"/>
        </w:tabs>
        <w:autoSpaceDE w:val="0"/>
        <w:ind w:firstLine="709"/>
        <w:jc w:val="left"/>
        <w:rPr>
          <w:rFonts w:ascii="Times New Roman" w:hAnsi="Times New Roman"/>
          <w:sz w:val="28"/>
          <w:szCs w:val="28"/>
          <w:lang w:eastAsia="zh-CN"/>
        </w:rPr>
      </w:pPr>
      <w:r w:rsidRPr="001E4D70">
        <w:rPr>
          <w:rFonts w:ascii="Times New Roman" w:hAnsi="Times New Roman"/>
          <w:sz w:val="28"/>
          <w:szCs w:val="28"/>
          <w:lang w:eastAsia="zh-CN"/>
        </w:rPr>
        <w:br w:type="page"/>
      </w:r>
    </w:p>
    <w:p w:rsidR="00E209D2" w:rsidRPr="001E4D70" w:rsidRDefault="00E209D2" w:rsidP="00E209D2">
      <w:pPr>
        <w:autoSpaceDE w:val="0"/>
        <w:ind w:left="4536" w:firstLine="0"/>
        <w:jc w:val="left"/>
        <w:rPr>
          <w:rFonts w:ascii="Times New Roman" w:hAnsi="Times New Roman"/>
          <w:sz w:val="28"/>
          <w:szCs w:val="28"/>
          <w:lang w:eastAsia="zh-CN"/>
        </w:rPr>
      </w:pPr>
      <w:r w:rsidRPr="001E4D70">
        <w:rPr>
          <w:rFonts w:ascii="Times New Roman" w:hAnsi="Times New Roman"/>
          <w:sz w:val="28"/>
          <w:szCs w:val="28"/>
          <w:lang w:eastAsia="zh-CN"/>
        </w:rPr>
        <w:lastRenderedPageBreak/>
        <w:t>Приложение № 2</w:t>
      </w:r>
    </w:p>
    <w:p w:rsidR="00E209D2" w:rsidRPr="001E4D70" w:rsidRDefault="00E209D2" w:rsidP="00E209D2">
      <w:pPr>
        <w:autoSpaceDE w:val="0"/>
        <w:ind w:left="4536"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Индикативные показатели </w:t>
      </w:r>
    </w:p>
    <w:p w:rsidR="00E209D2" w:rsidRPr="001E4D70" w:rsidRDefault="00E209D2" w:rsidP="00E209D2">
      <w:pPr>
        <w:autoSpaceDE w:val="0"/>
        <w:ind w:left="4536"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муниципального земельного контроля </w:t>
      </w:r>
    </w:p>
    <w:p w:rsidR="00E209D2" w:rsidRPr="001E4D70" w:rsidRDefault="00E209D2" w:rsidP="00E209D2">
      <w:pPr>
        <w:autoSpaceDE w:val="0"/>
        <w:ind w:left="4536" w:firstLine="0"/>
        <w:jc w:val="left"/>
        <w:rPr>
          <w:rFonts w:ascii="Times New Roman" w:hAnsi="Times New Roman"/>
          <w:sz w:val="28"/>
          <w:szCs w:val="28"/>
          <w:lang w:eastAsia="zh-CN"/>
        </w:rPr>
      </w:pPr>
      <w:r w:rsidRPr="001E4D70">
        <w:rPr>
          <w:rFonts w:ascii="Times New Roman" w:hAnsi="Times New Roman"/>
          <w:sz w:val="28"/>
          <w:szCs w:val="28"/>
          <w:lang w:eastAsia="zh-CN"/>
        </w:rPr>
        <w:t>на территории Петропавловского сельского</w:t>
      </w:r>
    </w:p>
    <w:p w:rsidR="00E209D2" w:rsidRPr="001E4D70" w:rsidRDefault="00E209D2" w:rsidP="00E209D2">
      <w:pPr>
        <w:autoSpaceDE w:val="0"/>
        <w:ind w:left="4536" w:firstLine="0"/>
        <w:jc w:val="left"/>
        <w:rPr>
          <w:rFonts w:ascii="Times New Roman" w:hAnsi="Times New Roman"/>
          <w:sz w:val="28"/>
          <w:szCs w:val="28"/>
          <w:lang w:eastAsia="zh-CN"/>
        </w:rPr>
      </w:pPr>
      <w:r w:rsidRPr="001E4D70">
        <w:rPr>
          <w:rFonts w:ascii="Times New Roman" w:hAnsi="Times New Roman"/>
          <w:sz w:val="28"/>
          <w:szCs w:val="28"/>
          <w:lang w:eastAsia="zh-CN"/>
        </w:rPr>
        <w:t>поселения Воронежской области</w:t>
      </w:r>
    </w:p>
    <w:p w:rsidR="00E209D2" w:rsidRPr="001E4D70" w:rsidRDefault="00E209D2" w:rsidP="00E209D2">
      <w:pPr>
        <w:autoSpaceDE w:val="0"/>
        <w:ind w:firstLine="709"/>
        <w:jc w:val="left"/>
        <w:rPr>
          <w:rFonts w:ascii="Times New Roman" w:hAnsi="Times New Roman"/>
          <w:sz w:val="28"/>
          <w:szCs w:val="28"/>
          <w:lang w:eastAsia="zh-CN"/>
        </w:rPr>
      </w:pPr>
    </w:p>
    <w:p w:rsidR="00E209D2" w:rsidRPr="001E4D70" w:rsidRDefault="00E209D2" w:rsidP="00E209D2">
      <w:pPr>
        <w:tabs>
          <w:tab w:val="left" w:pos="2715"/>
        </w:tabs>
        <w:ind w:firstLine="709"/>
        <w:jc w:val="center"/>
        <w:rPr>
          <w:rFonts w:ascii="Times New Roman" w:hAnsi="Times New Roman"/>
          <w:bCs/>
          <w:sz w:val="28"/>
          <w:szCs w:val="28"/>
        </w:rPr>
      </w:pPr>
      <w:r w:rsidRPr="001E4D70">
        <w:rPr>
          <w:rFonts w:ascii="Times New Roman" w:hAnsi="Times New Roman"/>
          <w:bCs/>
          <w:sz w:val="28"/>
          <w:szCs w:val="28"/>
        </w:rPr>
        <w:t>Индикативные показатели</w:t>
      </w:r>
    </w:p>
    <w:p w:rsidR="00E209D2" w:rsidRPr="001E4D70" w:rsidRDefault="00E209D2" w:rsidP="00E209D2">
      <w:pPr>
        <w:tabs>
          <w:tab w:val="left" w:pos="2715"/>
        </w:tabs>
        <w:ind w:firstLine="709"/>
        <w:jc w:val="center"/>
        <w:rPr>
          <w:rFonts w:ascii="Times New Roman" w:hAnsi="Times New Roman"/>
          <w:bCs/>
          <w:sz w:val="28"/>
          <w:szCs w:val="28"/>
        </w:rPr>
      </w:pP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 количество внеплановых контрольных мероприятий, проведенных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13) общее количество учтенных объектов контроля на конец отчетного периода;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14) количество учтенных контролируемых лиц на конец отчетного периода;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209D2" w:rsidRPr="001E4D70" w:rsidRDefault="00E209D2" w:rsidP="00E209D2">
      <w:pPr>
        <w:tabs>
          <w:tab w:val="left" w:pos="2715"/>
        </w:tabs>
        <w:ind w:firstLine="709"/>
        <w:rPr>
          <w:rFonts w:ascii="Times New Roman" w:hAnsi="Times New Roman"/>
          <w:sz w:val="28"/>
          <w:szCs w:val="28"/>
        </w:rPr>
      </w:pPr>
      <w:r w:rsidRPr="001E4D70">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209D2" w:rsidRPr="001E4D70" w:rsidRDefault="00E209D2" w:rsidP="00E209D2">
      <w:pPr>
        <w:autoSpaceDE w:val="0"/>
        <w:ind w:firstLine="709"/>
        <w:jc w:val="right"/>
        <w:rPr>
          <w:rFonts w:ascii="Times New Roman" w:hAnsi="Times New Roman"/>
          <w:sz w:val="28"/>
          <w:szCs w:val="28"/>
          <w:lang w:eastAsia="zh-CN"/>
        </w:rPr>
      </w:pPr>
      <w:r w:rsidRPr="001E4D70">
        <w:rPr>
          <w:rFonts w:ascii="Times New Roman" w:hAnsi="Times New Roman"/>
          <w:sz w:val="28"/>
          <w:szCs w:val="28"/>
          <w:lang w:eastAsia="zh-CN"/>
        </w:rPr>
        <w:br w:type="page"/>
      </w:r>
    </w:p>
    <w:p w:rsidR="00E209D2" w:rsidRPr="001E4D70" w:rsidRDefault="00E209D2" w:rsidP="00E209D2">
      <w:pPr>
        <w:autoSpaceDE w:val="0"/>
        <w:ind w:left="5103" w:firstLine="0"/>
        <w:jc w:val="left"/>
        <w:rPr>
          <w:rFonts w:ascii="Times New Roman" w:hAnsi="Times New Roman"/>
          <w:sz w:val="28"/>
          <w:szCs w:val="28"/>
          <w:lang w:eastAsia="zh-CN"/>
        </w:rPr>
      </w:pPr>
      <w:r w:rsidRPr="001E4D70">
        <w:rPr>
          <w:rFonts w:ascii="Times New Roman" w:hAnsi="Times New Roman"/>
          <w:sz w:val="28"/>
          <w:szCs w:val="28"/>
          <w:lang w:eastAsia="zh-CN"/>
        </w:rPr>
        <w:lastRenderedPageBreak/>
        <w:t>Приложение № 3</w:t>
      </w:r>
    </w:p>
    <w:p w:rsidR="00E209D2" w:rsidRPr="001E4D70" w:rsidRDefault="00E209D2" w:rsidP="00E209D2">
      <w:pPr>
        <w:autoSpaceDE w:val="0"/>
        <w:ind w:left="5103" w:firstLine="0"/>
        <w:jc w:val="left"/>
        <w:rPr>
          <w:rFonts w:ascii="Times New Roman" w:hAnsi="Times New Roman"/>
          <w:sz w:val="28"/>
          <w:szCs w:val="28"/>
          <w:lang w:eastAsia="zh-CN"/>
        </w:rPr>
      </w:pPr>
      <w:r w:rsidRPr="001E4D70">
        <w:rPr>
          <w:rFonts w:ascii="Times New Roman" w:hAnsi="Times New Roman"/>
          <w:sz w:val="28"/>
          <w:szCs w:val="28"/>
          <w:lang w:eastAsia="zh-CN"/>
        </w:rPr>
        <w:t>К решению № 10 от 26.03.2025</w:t>
      </w:r>
    </w:p>
    <w:p w:rsidR="00E209D2" w:rsidRPr="001E4D70" w:rsidRDefault="00E209D2" w:rsidP="00E209D2">
      <w:pPr>
        <w:autoSpaceDE w:val="0"/>
        <w:ind w:left="5103"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Критерии отнесения объектов </w:t>
      </w:r>
    </w:p>
    <w:p w:rsidR="00E209D2" w:rsidRPr="001E4D70" w:rsidRDefault="00E209D2" w:rsidP="00E209D2">
      <w:pPr>
        <w:autoSpaceDE w:val="0"/>
        <w:ind w:left="5103"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муниципального земельного контроля </w:t>
      </w:r>
    </w:p>
    <w:p w:rsidR="00E209D2" w:rsidRPr="001E4D70" w:rsidRDefault="00E209D2" w:rsidP="00E209D2">
      <w:pPr>
        <w:autoSpaceDE w:val="0"/>
        <w:ind w:left="5103" w:firstLine="0"/>
        <w:jc w:val="left"/>
        <w:rPr>
          <w:rFonts w:ascii="Times New Roman" w:hAnsi="Times New Roman"/>
          <w:sz w:val="28"/>
          <w:szCs w:val="28"/>
          <w:lang w:eastAsia="zh-CN"/>
        </w:rPr>
      </w:pPr>
      <w:r w:rsidRPr="001E4D70">
        <w:rPr>
          <w:rFonts w:ascii="Times New Roman" w:hAnsi="Times New Roman"/>
          <w:sz w:val="28"/>
          <w:szCs w:val="28"/>
          <w:lang w:eastAsia="zh-CN"/>
        </w:rPr>
        <w:t xml:space="preserve">к определенной категории риска </w:t>
      </w:r>
    </w:p>
    <w:p w:rsidR="00E209D2" w:rsidRPr="001E4D70" w:rsidRDefault="00E209D2" w:rsidP="00E209D2">
      <w:pPr>
        <w:autoSpaceDE w:val="0"/>
        <w:ind w:firstLine="709"/>
        <w:jc w:val="left"/>
        <w:rPr>
          <w:rFonts w:ascii="Times New Roman" w:hAnsi="Times New Roman"/>
          <w:sz w:val="28"/>
          <w:szCs w:val="28"/>
          <w:lang w:eastAsia="zh-CN"/>
        </w:rPr>
      </w:pPr>
    </w:p>
    <w:p w:rsidR="00E209D2" w:rsidRPr="001E4D70" w:rsidRDefault="00E209D2" w:rsidP="00E209D2">
      <w:pPr>
        <w:autoSpaceDE w:val="0"/>
        <w:ind w:firstLine="709"/>
        <w:jc w:val="left"/>
        <w:rPr>
          <w:rFonts w:ascii="Times New Roman" w:hAnsi="Times New Roman"/>
          <w:sz w:val="28"/>
          <w:szCs w:val="2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E209D2" w:rsidRPr="001E4D70" w:rsidTr="00E209D2">
        <w:tc>
          <w:tcPr>
            <w:tcW w:w="84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Критерии риска</w:t>
            </w:r>
          </w:p>
        </w:tc>
      </w:tr>
      <w:tr w:rsidR="00E209D2" w:rsidRPr="001E4D70" w:rsidTr="00E209D2">
        <w:tc>
          <w:tcPr>
            <w:tcW w:w="84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E209D2" w:rsidRPr="001E4D70" w:rsidRDefault="00E209D2" w:rsidP="00E209D2">
            <w:pPr>
              <w:autoSpaceDE w:val="0"/>
              <w:autoSpaceDN w:val="0"/>
              <w:adjustRightInd w:val="0"/>
              <w:jc w:val="left"/>
              <w:rPr>
                <w:rFonts w:ascii="Times New Roman" w:hAnsi="Times New Roman"/>
                <w:sz w:val="28"/>
                <w:szCs w:val="28"/>
              </w:rPr>
            </w:pPr>
            <w:r w:rsidRPr="001E4D70">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209D2" w:rsidRPr="001E4D70" w:rsidRDefault="00E209D2" w:rsidP="00E209D2">
            <w:pPr>
              <w:autoSpaceDE w:val="0"/>
              <w:autoSpaceDN w:val="0"/>
              <w:adjustRightInd w:val="0"/>
              <w:jc w:val="left"/>
              <w:rPr>
                <w:rFonts w:ascii="Times New Roman" w:hAnsi="Times New Roman"/>
                <w:sz w:val="28"/>
                <w:szCs w:val="28"/>
              </w:rPr>
            </w:pPr>
            <w:r w:rsidRPr="001E4D70">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E209D2" w:rsidRPr="001E4D70" w:rsidRDefault="00E209D2" w:rsidP="00E209D2">
            <w:pPr>
              <w:autoSpaceDE w:val="0"/>
              <w:autoSpaceDN w:val="0"/>
              <w:adjustRightInd w:val="0"/>
              <w:jc w:val="left"/>
              <w:rPr>
                <w:rFonts w:ascii="Times New Roman" w:hAnsi="Times New Roman"/>
                <w:sz w:val="28"/>
                <w:szCs w:val="28"/>
              </w:rPr>
            </w:pPr>
          </w:p>
        </w:tc>
      </w:tr>
      <w:tr w:rsidR="00E209D2" w:rsidRPr="001E4D70" w:rsidTr="00E209D2">
        <w:tc>
          <w:tcPr>
            <w:tcW w:w="84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E209D2" w:rsidRPr="001E4D70" w:rsidRDefault="00E209D2" w:rsidP="00E209D2">
            <w:pPr>
              <w:autoSpaceDE w:val="0"/>
              <w:autoSpaceDN w:val="0"/>
              <w:adjustRightInd w:val="0"/>
              <w:jc w:val="left"/>
              <w:rPr>
                <w:rFonts w:ascii="Times New Roman" w:hAnsi="Times New Roman"/>
                <w:sz w:val="28"/>
                <w:szCs w:val="28"/>
              </w:rPr>
            </w:pPr>
            <w:r w:rsidRPr="001E4D70">
              <w:rPr>
                <w:rFonts w:ascii="Times New Roman" w:hAnsi="Times New Roman"/>
                <w:sz w:val="28"/>
                <w:szCs w:val="2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E209D2" w:rsidRPr="001E4D70" w:rsidRDefault="00E209D2" w:rsidP="00E209D2">
            <w:pPr>
              <w:autoSpaceDE w:val="0"/>
              <w:autoSpaceDN w:val="0"/>
              <w:adjustRightInd w:val="0"/>
              <w:jc w:val="left"/>
              <w:rPr>
                <w:rFonts w:ascii="Times New Roman" w:hAnsi="Times New Roman"/>
                <w:sz w:val="28"/>
                <w:szCs w:val="28"/>
              </w:rPr>
            </w:pPr>
            <w:r w:rsidRPr="001E4D70">
              <w:rPr>
                <w:rFonts w:ascii="Times New Roman" w:hAnsi="Times New Roman"/>
                <w:sz w:val="28"/>
                <w:szCs w:val="2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E209D2" w:rsidRPr="001E4D70" w:rsidRDefault="00E209D2" w:rsidP="00E209D2">
            <w:pPr>
              <w:autoSpaceDE w:val="0"/>
              <w:autoSpaceDN w:val="0"/>
              <w:adjustRightInd w:val="0"/>
              <w:ind w:firstLine="0"/>
              <w:jc w:val="left"/>
              <w:rPr>
                <w:rFonts w:ascii="Times New Roman" w:hAnsi="Times New Roman"/>
                <w:sz w:val="28"/>
                <w:szCs w:val="28"/>
              </w:rPr>
            </w:pPr>
          </w:p>
        </w:tc>
      </w:tr>
      <w:tr w:rsidR="00E209D2" w:rsidRPr="001E4D70" w:rsidTr="00E209D2">
        <w:tc>
          <w:tcPr>
            <w:tcW w:w="84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E209D2" w:rsidRPr="001E4D70" w:rsidRDefault="00E209D2" w:rsidP="00E209D2">
            <w:pPr>
              <w:autoSpaceDE w:val="0"/>
              <w:autoSpaceDN w:val="0"/>
              <w:adjustRightInd w:val="0"/>
              <w:ind w:firstLine="0"/>
              <w:jc w:val="left"/>
              <w:rPr>
                <w:rFonts w:ascii="Times New Roman" w:hAnsi="Times New Roman"/>
                <w:sz w:val="28"/>
                <w:szCs w:val="28"/>
              </w:rPr>
            </w:pPr>
            <w:r w:rsidRPr="001E4D70">
              <w:rPr>
                <w:rFonts w:ascii="Times New Roman" w:hAnsi="Times New Roman"/>
                <w:sz w:val="28"/>
                <w:szCs w:val="28"/>
              </w:rPr>
              <w:t>все иные земельные участки, не отнесенные к категориям среднего или умеренного риска</w:t>
            </w:r>
          </w:p>
        </w:tc>
      </w:tr>
    </w:tbl>
    <w:p w:rsidR="00E209D2" w:rsidRPr="001E4D70" w:rsidRDefault="00E209D2" w:rsidP="00E209D2">
      <w:pPr>
        <w:ind w:left="360" w:firstLine="0"/>
        <w:contextualSpacing/>
        <w:jc w:val="right"/>
        <w:rPr>
          <w:rFonts w:ascii="Times New Roman" w:hAnsi="Times New Roman"/>
          <w:sz w:val="28"/>
          <w:szCs w:val="28"/>
        </w:rPr>
      </w:pPr>
      <w:r w:rsidRPr="001E4D70">
        <w:rPr>
          <w:rFonts w:ascii="Times New Roman" w:hAnsi="Times New Roman"/>
          <w:sz w:val="28"/>
          <w:szCs w:val="28"/>
        </w:rPr>
        <w:br w:type="page"/>
      </w:r>
    </w:p>
    <w:p w:rsidR="00E209D2" w:rsidRPr="001E4D70" w:rsidRDefault="00E209D2" w:rsidP="00E209D2">
      <w:pPr>
        <w:ind w:left="5670" w:firstLine="0"/>
        <w:contextualSpacing/>
        <w:jc w:val="left"/>
        <w:rPr>
          <w:rFonts w:ascii="Times New Roman" w:hAnsi="Times New Roman"/>
          <w:sz w:val="28"/>
          <w:szCs w:val="28"/>
        </w:rPr>
      </w:pPr>
      <w:r w:rsidRPr="001E4D70">
        <w:rPr>
          <w:rFonts w:ascii="Times New Roman" w:hAnsi="Times New Roman"/>
          <w:sz w:val="28"/>
          <w:szCs w:val="28"/>
        </w:rPr>
        <w:lastRenderedPageBreak/>
        <w:t>Приложение № 4</w:t>
      </w:r>
    </w:p>
    <w:p w:rsidR="00E209D2" w:rsidRPr="001E4D70" w:rsidRDefault="00E209D2" w:rsidP="00E209D2">
      <w:pPr>
        <w:ind w:left="5670" w:firstLine="0"/>
        <w:contextualSpacing/>
        <w:jc w:val="left"/>
        <w:rPr>
          <w:rFonts w:ascii="Times New Roman" w:eastAsia="Calibri" w:hAnsi="Times New Roman"/>
          <w:sz w:val="28"/>
          <w:szCs w:val="28"/>
          <w:lang w:eastAsia="en-US"/>
        </w:rPr>
      </w:pPr>
      <w:r w:rsidRPr="001E4D70">
        <w:rPr>
          <w:rFonts w:ascii="Times New Roman" w:hAnsi="Times New Roman"/>
          <w:sz w:val="28"/>
          <w:szCs w:val="28"/>
        </w:rPr>
        <w:t>Перечень и</w:t>
      </w:r>
      <w:r w:rsidRPr="001E4D70">
        <w:rPr>
          <w:rFonts w:ascii="Times New Roman" w:eastAsia="Calibri" w:hAnsi="Times New Roman"/>
          <w:sz w:val="28"/>
          <w:szCs w:val="28"/>
          <w:lang w:eastAsia="en-US"/>
        </w:rPr>
        <w:t xml:space="preserve">ндикаторов риска </w:t>
      </w:r>
    </w:p>
    <w:p w:rsidR="00E209D2" w:rsidRPr="001E4D70" w:rsidRDefault="00E209D2" w:rsidP="00E209D2">
      <w:pPr>
        <w:ind w:left="5670" w:firstLine="0"/>
        <w:contextualSpacing/>
        <w:jc w:val="left"/>
        <w:rPr>
          <w:rFonts w:ascii="Times New Roman" w:eastAsia="Calibri" w:hAnsi="Times New Roman"/>
          <w:sz w:val="28"/>
          <w:szCs w:val="28"/>
          <w:lang w:eastAsia="en-US"/>
        </w:rPr>
      </w:pPr>
      <w:r w:rsidRPr="001E4D70">
        <w:rPr>
          <w:rFonts w:ascii="Times New Roman" w:eastAsia="Calibri" w:hAnsi="Times New Roman"/>
          <w:sz w:val="28"/>
          <w:szCs w:val="28"/>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E209D2" w:rsidRPr="001E4D70" w:rsidRDefault="00E209D2" w:rsidP="00E209D2">
      <w:pPr>
        <w:ind w:left="5670" w:firstLine="0"/>
        <w:contextualSpacing/>
        <w:jc w:val="left"/>
        <w:rPr>
          <w:rFonts w:ascii="Times New Roman" w:hAnsi="Times New Roman"/>
          <w:sz w:val="28"/>
          <w:szCs w:val="28"/>
        </w:rPr>
      </w:pPr>
      <w:r w:rsidRPr="001E4D70">
        <w:rPr>
          <w:rFonts w:ascii="Times New Roman" w:eastAsia="Calibri" w:hAnsi="Times New Roman"/>
          <w:sz w:val="28"/>
          <w:szCs w:val="28"/>
          <w:lang w:eastAsia="en-US"/>
        </w:rPr>
        <w:t xml:space="preserve">при осуществлении муниципального земельного контроля </w:t>
      </w:r>
    </w:p>
    <w:p w:rsidR="00E209D2" w:rsidRPr="001E4D70" w:rsidRDefault="00E209D2" w:rsidP="00E209D2">
      <w:pPr>
        <w:autoSpaceDE w:val="0"/>
        <w:ind w:firstLine="709"/>
        <w:jc w:val="left"/>
        <w:rPr>
          <w:rFonts w:ascii="Times New Roman" w:hAnsi="Times New Roman"/>
          <w:sz w:val="28"/>
          <w:szCs w:val="28"/>
          <w:lang w:eastAsia="zh-CN"/>
        </w:rPr>
      </w:pPr>
    </w:p>
    <w:p w:rsidR="00E209D2" w:rsidRPr="001E4D70" w:rsidRDefault="00E209D2" w:rsidP="00E209D2">
      <w:pPr>
        <w:ind w:firstLine="0"/>
        <w:contextualSpacing/>
        <w:jc w:val="center"/>
        <w:rPr>
          <w:rFonts w:ascii="Times New Roman" w:eastAsia="Calibri" w:hAnsi="Times New Roman"/>
          <w:sz w:val="28"/>
          <w:szCs w:val="28"/>
          <w:lang w:eastAsia="en-US"/>
        </w:rPr>
      </w:pPr>
      <w:r w:rsidRPr="001E4D70">
        <w:rPr>
          <w:rFonts w:ascii="Times New Roman" w:hAnsi="Times New Roman"/>
          <w:sz w:val="28"/>
          <w:szCs w:val="28"/>
        </w:rPr>
        <w:t>Перечень и</w:t>
      </w:r>
      <w:r w:rsidRPr="001E4D70">
        <w:rPr>
          <w:rFonts w:ascii="Times New Roman" w:eastAsia="Calibri" w:hAnsi="Times New Roman"/>
          <w:sz w:val="28"/>
          <w:szCs w:val="28"/>
          <w:lang w:eastAsia="en-US"/>
        </w:rPr>
        <w:t>ндикаторов риска</w:t>
      </w:r>
    </w:p>
    <w:p w:rsidR="00E209D2" w:rsidRPr="001E4D70" w:rsidRDefault="00E209D2" w:rsidP="00E209D2">
      <w:pPr>
        <w:ind w:firstLine="0"/>
        <w:contextualSpacing/>
        <w:jc w:val="center"/>
        <w:rPr>
          <w:rFonts w:ascii="Times New Roman" w:eastAsia="Calibri" w:hAnsi="Times New Roman"/>
          <w:sz w:val="28"/>
          <w:szCs w:val="28"/>
          <w:lang w:eastAsia="en-US"/>
        </w:rPr>
      </w:pPr>
      <w:r w:rsidRPr="001E4D70">
        <w:rPr>
          <w:rFonts w:ascii="Times New Roman" w:eastAsia="Calibr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E209D2" w:rsidRPr="001E4D70" w:rsidRDefault="00E209D2" w:rsidP="00E209D2">
      <w:pPr>
        <w:autoSpaceDE w:val="0"/>
        <w:ind w:firstLine="0"/>
        <w:jc w:val="center"/>
        <w:rPr>
          <w:rFonts w:ascii="Times New Roman" w:eastAsia="Calibri" w:hAnsi="Times New Roman"/>
          <w:sz w:val="28"/>
          <w:szCs w:val="28"/>
          <w:lang w:eastAsia="en-US"/>
        </w:rPr>
      </w:pPr>
      <w:r w:rsidRPr="001E4D70">
        <w:rPr>
          <w:rFonts w:ascii="Times New Roman" w:eastAsia="Calibri" w:hAnsi="Times New Roman"/>
          <w:sz w:val="28"/>
          <w:szCs w:val="28"/>
          <w:lang w:eastAsia="en-US"/>
        </w:rPr>
        <w:t>при осуществлении муниципального земельного контроля</w:t>
      </w:r>
    </w:p>
    <w:p w:rsidR="00E209D2" w:rsidRPr="001E4D70" w:rsidRDefault="00E209D2" w:rsidP="00E209D2">
      <w:pPr>
        <w:autoSpaceDE w:val="0"/>
        <w:ind w:firstLine="709"/>
        <w:rPr>
          <w:rFonts w:ascii="Times New Roman" w:eastAsia="Calibri" w:hAnsi="Times New Roman"/>
          <w:sz w:val="28"/>
          <w:szCs w:val="28"/>
          <w:lang w:eastAsia="en-US"/>
        </w:rPr>
      </w:pP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E209D2" w:rsidRPr="001E4D70" w:rsidRDefault="00E209D2" w:rsidP="00E209D2">
      <w:pPr>
        <w:autoSpaceDE w:val="0"/>
        <w:ind w:firstLine="709"/>
        <w:rPr>
          <w:rFonts w:ascii="Times New Roman" w:hAnsi="Times New Roman"/>
          <w:sz w:val="28"/>
          <w:szCs w:val="28"/>
          <w:lang w:eastAsia="zh-CN"/>
        </w:rPr>
      </w:pPr>
      <w:r w:rsidRPr="001E4D70">
        <w:rPr>
          <w:rFonts w:ascii="Times New Roman" w:hAnsi="Times New Roman"/>
          <w:sz w:val="28"/>
          <w:szCs w:val="28"/>
          <w:lang w:eastAsia="zh-CN"/>
        </w:rPr>
        <w:t>4. Наличие на земельном участке специализированной техники, используемой для снятия и (или) перемещения плодородного слоя почвы.</w:t>
      </w:r>
    </w:p>
    <w:p w:rsidR="00E209D2" w:rsidRPr="001E4D70" w:rsidRDefault="00E209D2" w:rsidP="00E209D2">
      <w:pPr>
        <w:shd w:val="clear" w:color="auto" w:fill="FFFFFF"/>
        <w:ind w:firstLine="709"/>
        <w:jc w:val="center"/>
        <w:rPr>
          <w:rFonts w:ascii="Times New Roman" w:hAnsi="Times New Roman"/>
          <w:sz w:val="28"/>
          <w:szCs w:val="28"/>
        </w:rPr>
      </w:pPr>
    </w:p>
    <w:p w:rsidR="003308A7" w:rsidRPr="001E4D70" w:rsidRDefault="003308A7">
      <w:pPr>
        <w:rPr>
          <w:rFonts w:ascii="Times New Roman" w:hAnsi="Times New Roman"/>
          <w:sz w:val="28"/>
          <w:szCs w:val="28"/>
        </w:rPr>
      </w:pPr>
    </w:p>
    <w:sectPr w:rsidR="003308A7" w:rsidRPr="001E4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1B" w:rsidRDefault="005D671B" w:rsidP="00E209D2">
      <w:r>
        <w:separator/>
      </w:r>
    </w:p>
  </w:endnote>
  <w:endnote w:type="continuationSeparator" w:id="0">
    <w:p w:rsidR="005D671B" w:rsidRDefault="005D671B" w:rsidP="00E2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1B" w:rsidRDefault="005D671B" w:rsidP="00E209D2">
      <w:r>
        <w:separator/>
      </w:r>
    </w:p>
  </w:footnote>
  <w:footnote w:type="continuationSeparator" w:id="0">
    <w:p w:rsidR="005D671B" w:rsidRDefault="005D671B" w:rsidP="00E209D2">
      <w:r>
        <w:continuationSeparator/>
      </w:r>
    </w:p>
  </w:footnote>
  <w:footnote w:id="1">
    <w:p w:rsidR="00E209D2" w:rsidRDefault="00E209D2" w:rsidP="00E209D2">
      <w:pPr>
        <w:pStyle w:val="a6"/>
        <w:rPr>
          <w:rFonts w:ascii="Times New Roman" w:hAnsi="Times New Roman"/>
        </w:rPr>
      </w:pPr>
    </w:p>
  </w:footnote>
  <w:footnote w:id="2">
    <w:p w:rsidR="00E209D2" w:rsidRDefault="00E209D2" w:rsidP="00E209D2">
      <w:pPr>
        <w:pStyle w:val="a6"/>
        <w:rPr>
          <w:rFonts w:ascii="Times New Roman" w:hAnsi="Times New Roman"/>
        </w:rPr>
      </w:pPr>
    </w:p>
  </w:footnote>
  <w:footnote w:id="3">
    <w:p w:rsidR="00E209D2" w:rsidRDefault="00E209D2" w:rsidP="00E209D2">
      <w:pPr>
        <w:pStyle w:val="a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5A73E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36C96EE4"/>
    <w:multiLevelType w:val="hybridMultilevel"/>
    <w:tmpl w:val="B53093C0"/>
    <w:lvl w:ilvl="0" w:tplc="576E9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778615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F9"/>
    <w:rsid w:val="00022D76"/>
    <w:rsid w:val="000572D1"/>
    <w:rsid w:val="00067C82"/>
    <w:rsid w:val="000A0434"/>
    <w:rsid w:val="000C11E1"/>
    <w:rsid w:val="000C68EB"/>
    <w:rsid w:val="000D2D38"/>
    <w:rsid w:val="000F7EBD"/>
    <w:rsid w:val="00195801"/>
    <w:rsid w:val="001B17F0"/>
    <w:rsid w:val="001D46F6"/>
    <w:rsid w:val="001E4D70"/>
    <w:rsid w:val="001F3DB5"/>
    <w:rsid w:val="00220304"/>
    <w:rsid w:val="00226F01"/>
    <w:rsid w:val="00227534"/>
    <w:rsid w:val="00280544"/>
    <w:rsid w:val="00310267"/>
    <w:rsid w:val="003308A7"/>
    <w:rsid w:val="003456C5"/>
    <w:rsid w:val="003F2B50"/>
    <w:rsid w:val="00422149"/>
    <w:rsid w:val="00475FE2"/>
    <w:rsid w:val="004952B2"/>
    <w:rsid w:val="004B49C5"/>
    <w:rsid w:val="004B5CD7"/>
    <w:rsid w:val="004D1F71"/>
    <w:rsid w:val="0057693A"/>
    <w:rsid w:val="005C7D16"/>
    <w:rsid w:val="005D0051"/>
    <w:rsid w:val="005D671B"/>
    <w:rsid w:val="006276E1"/>
    <w:rsid w:val="006B5E96"/>
    <w:rsid w:val="00714C96"/>
    <w:rsid w:val="0072084A"/>
    <w:rsid w:val="007B2FF5"/>
    <w:rsid w:val="007C3689"/>
    <w:rsid w:val="007F48A9"/>
    <w:rsid w:val="00803C30"/>
    <w:rsid w:val="00836AC5"/>
    <w:rsid w:val="00854B04"/>
    <w:rsid w:val="0085789F"/>
    <w:rsid w:val="008907D3"/>
    <w:rsid w:val="00897C8A"/>
    <w:rsid w:val="008F5B17"/>
    <w:rsid w:val="009231EF"/>
    <w:rsid w:val="0094680F"/>
    <w:rsid w:val="009547A0"/>
    <w:rsid w:val="00970832"/>
    <w:rsid w:val="009E02A7"/>
    <w:rsid w:val="00A02AB9"/>
    <w:rsid w:val="00A12425"/>
    <w:rsid w:val="00A2355E"/>
    <w:rsid w:val="00A23E6A"/>
    <w:rsid w:val="00A64E82"/>
    <w:rsid w:val="00A847F9"/>
    <w:rsid w:val="00B015A8"/>
    <w:rsid w:val="00B16D64"/>
    <w:rsid w:val="00B31E16"/>
    <w:rsid w:val="00B72682"/>
    <w:rsid w:val="00BA35BB"/>
    <w:rsid w:val="00C16E54"/>
    <w:rsid w:val="00C41316"/>
    <w:rsid w:val="00CA4AEE"/>
    <w:rsid w:val="00CD53B9"/>
    <w:rsid w:val="00CE022B"/>
    <w:rsid w:val="00D04815"/>
    <w:rsid w:val="00D13C2B"/>
    <w:rsid w:val="00D5146D"/>
    <w:rsid w:val="00D6464C"/>
    <w:rsid w:val="00D65F3E"/>
    <w:rsid w:val="00D67A5B"/>
    <w:rsid w:val="00D744DE"/>
    <w:rsid w:val="00DD4B47"/>
    <w:rsid w:val="00E209D2"/>
    <w:rsid w:val="00E26A38"/>
    <w:rsid w:val="00E32AED"/>
    <w:rsid w:val="00E34E4E"/>
    <w:rsid w:val="00E92272"/>
    <w:rsid w:val="00EC4E90"/>
    <w:rsid w:val="00ED3127"/>
    <w:rsid w:val="00EE481F"/>
    <w:rsid w:val="00EE61DF"/>
    <w:rsid w:val="00EE748A"/>
    <w:rsid w:val="00F56E8B"/>
    <w:rsid w:val="00F7603F"/>
    <w:rsid w:val="00FC3E9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C447"/>
  <w15:docId w15:val="{0843479D-87CC-4A4D-9745-3B92203A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952B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52B2"/>
    <w:pPr>
      <w:jc w:val="center"/>
      <w:outlineLvl w:val="0"/>
    </w:pPr>
    <w:rPr>
      <w:rFonts w:cs="Arial"/>
      <w:b/>
      <w:bCs/>
      <w:kern w:val="32"/>
      <w:sz w:val="32"/>
      <w:szCs w:val="32"/>
    </w:rPr>
  </w:style>
  <w:style w:type="paragraph" w:styleId="2">
    <w:name w:val="heading 2"/>
    <w:aliases w:val="!Разделы документа"/>
    <w:basedOn w:val="a"/>
    <w:link w:val="20"/>
    <w:qFormat/>
    <w:rsid w:val="004952B2"/>
    <w:pPr>
      <w:jc w:val="center"/>
      <w:outlineLvl w:val="1"/>
    </w:pPr>
    <w:rPr>
      <w:rFonts w:cs="Arial"/>
      <w:b/>
      <w:bCs/>
      <w:iCs/>
      <w:sz w:val="30"/>
      <w:szCs w:val="28"/>
    </w:rPr>
  </w:style>
  <w:style w:type="paragraph" w:styleId="3">
    <w:name w:val="heading 3"/>
    <w:aliases w:val="!Главы документа"/>
    <w:basedOn w:val="a"/>
    <w:link w:val="30"/>
    <w:qFormat/>
    <w:rsid w:val="004952B2"/>
    <w:pPr>
      <w:outlineLvl w:val="2"/>
    </w:pPr>
    <w:rPr>
      <w:rFonts w:cs="Arial"/>
      <w:b/>
      <w:bCs/>
      <w:sz w:val="28"/>
      <w:szCs w:val="26"/>
    </w:rPr>
  </w:style>
  <w:style w:type="paragraph" w:styleId="4">
    <w:name w:val="heading 4"/>
    <w:aliases w:val="!Параграфы/Статьи документа"/>
    <w:basedOn w:val="a"/>
    <w:link w:val="40"/>
    <w:qFormat/>
    <w:rsid w:val="004952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209D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209D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209D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209D2"/>
    <w:rPr>
      <w:rFonts w:ascii="Arial" w:eastAsia="Times New Roman" w:hAnsi="Arial"/>
      <w:b/>
      <w:bCs/>
      <w:sz w:val="26"/>
      <w:szCs w:val="28"/>
    </w:rPr>
  </w:style>
  <w:style w:type="character" w:styleId="HTML">
    <w:name w:val="HTML Variable"/>
    <w:aliases w:val="!Ссылки в документе"/>
    <w:basedOn w:val="a0"/>
    <w:rsid w:val="004952B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952B2"/>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209D2"/>
    <w:rPr>
      <w:rFonts w:ascii="Courier" w:eastAsia="Times New Roman" w:hAnsi="Courier"/>
      <w:sz w:val="22"/>
    </w:rPr>
  </w:style>
  <w:style w:type="paragraph" w:customStyle="1" w:styleId="Title">
    <w:name w:val="Title!Название НПА"/>
    <w:basedOn w:val="a"/>
    <w:rsid w:val="004952B2"/>
    <w:pPr>
      <w:spacing w:before="240" w:after="60"/>
      <w:jc w:val="center"/>
      <w:outlineLvl w:val="0"/>
    </w:pPr>
    <w:rPr>
      <w:rFonts w:cs="Arial"/>
      <w:b/>
      <w:bCs/>
      <w:kern w:val="28"/>
      <w:sz w:val="32"/>
      <w:szCs w:val="32"/>
    </w:rPr>
  </w:style>
  <w:style w:type="character" w:styleId="a5">
    <w:name w:val="Hyperlink"/>
    <w:basedOn w:val="a0"/>
    <w:rsid w:val="004952B2"/>
    <w:rPr>
      <w:color w:val="0000FF"/>
      <w:u w:val="none"/>
    </w:rPr>
  </w:style>
  <w:style w:type="paragraph" w:customStyle="1" w:styleId="Application">
    <w:name w:val="Application!Приложение"/>
    <w:rsid w:val="004952B2"/>
    <w:pPr>
      <w:spacing w:before="120" w:after="120"/>
      <w:jc w:val="right"/>
    </w:pPr>
    <w:rPr>
      <w:rFonts w:ascii="Arial" w:eastAsia="Times New Roman" w:hAnsi="Arial" w:cs="Arial"/>
      <w:b/>
      <w:bCs/>
      <w:kern w:val="28"/>
      <w:sz w:val="32"/>
      <w:szCs w:val="32"/>
    </w:rPr>
  </w:style>
  <w:style w:type="paragraph" w:customStyle="1" w:styleId="Table">
    <w:name w:val="Table!Таблица"/>
    <w:rsid w:val="004952B2"/>
    <w:rPr>
      <w:rFonts w:ascii="Arial" w:eastAsia="Times New Roman" w:hAnsi="Arial" w:cs="Arial"/>
      <w:bCs/>
      <w:kern w:val="28"/>
      <w:sz w:val="24"/>
      <w:szCs w:val="32"/>
    </w:rPr>
  </w:style>
  <w:style w:type="paragraph" w:customStyle="1" w:styleId="Table0">
    <w:name w:val="Table!"/>
    <w:next w:val="Table"/>
    <w:rsid w:val="004952B2"/>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E209D2"/>
    <w:rPr>
      <w:sz w:val="20"/>
      <w:szCs w:val="20"/>
    </w:rPr>
  </w:style>
  <w:style w:type="character" w:customStyle="1" w:styleId="a7">
    <w:name w:val="Текст сноски Знак"/>
    <w:link w:val="a6"/>
    <w:uiPriority w:val="99"/>
    <w:semiHidden/>
    <w:rsid w:val="00E209D2"/>
    <w:rPr>
      <w:rFonts w:ascii="Arial" w:eastAsia="Times New Roman" w:hAnsi="Arial"/>
    </w:rPr>
  </w:style>
  <w:style w:type="paragraph" w:styleId="a8">
    <w:name w:val="List Paragraph"/>
    <w:basedOn w:val="a"/>
    <w:uiPriority w:val="34"/>
    <w:qFormat/>
    <w:rsid w:val="001E4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7" Type="http://schemas.openxmlformats.org/officeDocument/2006/relationships/hyperlink" Target="https://login.consultant.ru/link/?req=doc&amp;base=LAW&amp;n=495001&amp;dst=100329"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8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5;&#1077;&#1090;&#1088;&#1086;&#1087;&#1072;&#1074;&#1083;&#1086;&#1074;&#1089;&#1082;&#1086;&#1077;%20&#1089;&#1077;&#1083;&#1100;&#1089;&#1082;&#1086;&#1077;%20&#1087;&#1086;&#1089;&#1077;&#1083;&#1077;&#1085;&#1080;&#1077;%20apsp38@yandex.ru\&#1056;&#1077;&#1096;&#1077;&#1085;&#1080;&#1077;%20&#1057;&#1053;&#1044;%20%20&#1079;&#1077;&#1084;&#1077;&#1083;&#1100;&#1085;&#1099;&#1081;%20&#1082;&#1086;&#1085;&#1090;&#1088;&#1086;&#1083;&#1100;.doc"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RLAW404&amp;n=98796&amp;dst=100044" TargetMode="External"/><Relationship Id="rId3" Type="http://schemas.openxmlformats.org/officeDocument/2006/relationships/settings" Target="setting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20"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29</Pages>
  <Words>9965</Words>
  <Characters>56805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66637</CharactersWithSpaces>
  <SharedDoc>false</SharedDoc>
  <HLinks>
    <vt:vector size="222" baseType="variant">
      <vt:variant>
        <vt:i4>3276920</vt:i4>
      </vt:variant>
      <vt:variant>
        <vt:i4>108</vt:i4>
      </vt:variant>
      <vt:variant>
        <vt:i4>0</vt:i4>
      </vt:variant>
      <vt:variant>
        <vt:i4>5</vt:i4>
      </vt:variant>
      <vt:variant>
        <vt:lpwstr>https://login.consultant.ru/link/?req=doc&amp;base=LAW&amp;n=495001&amp;dst=100225</vt:lpwstr>
      </vt:variant>
      <vt:variant>
        <vt:lpwstr/>
      </vt:variant>
      <vt:variant>
        <vt:i4>6946926</vt:i4>
      </vt:variant>
      <vt:variant>
        <vt:i4>105</vt:i4>
      </vt:variant>
      <vt:variant>
        <vt:i4>0</vt:i4>
      </vt:variant>
      <vt:variant>
        <vt:i4>5</vt:i4>
      </vt:variant>
      <vt:variant>
        <vt:lpwstr>https://login.consultant.ru/link/?req=doc&amp;base=LAW&amp;n=480520</vt:lpwstr>
      </vt:variant>
      <vt:variant>
        <vt:lpwstr/>
      </vt:variant>
      <vt:variant>
        <vt:i4>7143530</vt:i4>
      </vt:variant>
      <vt:variant>
        <vt:i4>102</vt:i4>
      </vt:variant>
      <vt:variant>
        <vt:i4>0</vt:i4>
      </vt:variant>
      <vt:variant>
        <vt:i4>5</vt:i4>
      </vt:variant>
      <vt:variant>
        <vt:lpwstr>https://login.consultant.ru/link/?req=doc&amp;base=LAW&amp;n=495001</vt:lpwstr>
      </vt:variant>
      <vt:variant>
        <vt:lpwstr/>
      </vt:variant>
      <vt:variant>
        <vt:i4>7077994</vt:i4>
      </vt:variant>
      <vt:variant>
        <vt:i4>99</vt:i4>
      </vt:variant>
      <vt:variant>
        <vt:i4>0</vt:i4>
      </vt:variant>
      <vt:variant>
        <vt:i4>5</vt:i4>
      </vt:variant>
      <vt:variant>
        <vt:lpwstr>https://login.consultant.ru/link/?req=doc&amp;base=LAW&amp;n=487135</vt:lpwstr>
      </vt:variant>
      <vt:variant>
        <vt:lpwstr/>
      </vt:variant>
      <vt:variant>
        <vt:i4>6619243</vt:i4>
      </vt:variant>
      <vt:variant>
        <vt:i4>96</vt:i4>
      </vt:variant>
      <vt:variant>
        <vt:i4>0</vt:i4>
      </vt:variant>
      <vt:variant>
        <vt:i4>5</vt:i4>
      </vt:variant>
      <vt:variant>
        <vt:lpwstr>https://login.consultant.ru/link/?req=doc&amp;base=LAW&amp;n=495184</vt:lpwstr>
      </vt:variant>
      <vt:variant>
        <vt:lpwstr/>
      </vt:variant>
      <vt:variant>
        <vt:i4>6946926</vt:i4>
      </vt:variant>
      <vt:variant>
        <vt:i4>93</vt:i4>
      </vt:variant>
      <vt:variant>
        <vt:i4>0</vt:i4>
      </vt:variant>
      <vt:variant>
        <vt:i4>5</vt:i4>
      </vt:variant>
      <vt:variant>
        <vt:lpwstr>https://login.consultant.ru/link/?req=doc&amp;base=LAW&amp;n=480520</vt:lpwstr>
      </vt:variant>
      <vt:variant>
        <vt:lpwstr/>
      </vt:variant>
      <vt:variant>
        <vt:i4>3997816</vt:i4>
      </vt:variant>
      <vt:variant>
        <vt:i4>90</vt:i4>
      </vt:variant>
      <vt:variant>
        <vt:i4>0</vt:i4>
      </vt:variant>
      <vt:variant>
        <vt:i4>5</vt:i4>
      </vt:variant>
      <vt:variant>
        <vt:lpwstr>https://login.consultant.ru/link/?req=doc&amp;base=LAW&amp;n=495001&amp;dst=101038</vt:lpwstr>
      </vt:variant>
      <vt:variant>
        <vt:lpwstr/>
      </vt:variant>
      <vt:variant>
        <vt:i4>3407994</vt:i4>
      </vt:variant>
      <vt:variant>
        <vt:i4>87</vt:i4>
      </vt:variant>
      <vt:variant>
        <vt:i4>0</vt:i4>
      </vt:variant>
      <vt:variant>
        <vt:i4>5</vt:i4>
      </vt:variant>
      <vt:variant>
        <vt:lpwstr>https://login.consultant.ru/link/?req=doc&amp;base=LAW&amp;n=495001&amp;dst=101415</vt:lpwstr>
      </vt:variant>
      <vt:variant>
        <vt:lpwstr/>
      </vt:variant>
      <vt:variant>
        <vt:i4>327755</vt:i4>
      </vt:variant>
      <vt:variant>
        <vt:i4>84</vt:i4>
      </vt:variant>
      <vt:variant>
        <vt:i4>0</vt:i4>
      </vt:variant>
      <vt:variant>
        <vt:i4>5</vt:i4>
      </vt:variant>
      <vt:variant>
        <vt:lpwstr>https://login.consultant.ru/link/?req=doc&amp;base=LAW&amp;n=495001&amp;dst=9</vt:lpwstr>
      </vt:variant>
      <vt:variant>
        <vt:lpwstr/>
      </vt:variant>
      <vt:variant>
        <vt:i4>3342451</vt:i4>
      </vt:variant>
      <vt:variant>
        <vt:i4>81</vt:i4>
      </vt:variant>
      <vt:variant>
        <vt:i4>0</vt:i4>
      </vt:variant>
      <vt:variant>
        <vt:i4>5</vt:i4>
      </vt:variant>
      <vt:variant>
        <vt:lpwstr>https://login.consultant.ru/link/?req=doc&amp;base=LAW&amp;n=495001&amp;dst=101187</vt:lpwstr>
      </vt:variant>
      <vt:variant>
        <vt:lpwstr/>
      </vt:variant>
      <vt:variant>
        <vt:i4>3211388</vt:i4>
      </vt:variant>
      <vt:variant>
        <vt:i4>78</vt:i4>
      </vt:variant>
      <vt:variant>
        <vt:i4>0</vt:i4>
      </vt:variant>
      <vt:variant>
        <vt:i4>5</vt:i4>
      </vt:variant>
      <vt:variant>
        <vt:lpwstr>https://login.consultant.ru/link/?req=doc&amp;base=LAW&amp;n=495001&amp;dst=101175</vt:lpwstr>
      </vt:variant>
      <vt:variant>
        <vt:lpwstr/>
      </vt:variant>
      <vt:variant>
        <vt:i4>3342458</vt:i4>
      </vt:variant>
      <vt:variant>
        <vt:i4>75</vt:i4>
      </vt:variant>
      <vt:variant>
        <vt:i4>0</vt:i4>
      </vt:variant>
      <vt:variant>
        <vt:i4>5</vt:i4>
      </vt:variant>
      <vt:variant>
        <vt:lpwstr>https://login.consultant.ru/link/?req=doc&amp;base=LAW&amp;n=495001&amp;dst=101412</vt:lpwstr>
      </vt:variant>
      <vt:variant>
        <vt:lpwstr/>
      </vt:variant>
      <vt:variant>
        <vt:i4>3407993</vt:i4>
      </vt:variant>
      <vt:variant>
        <vt:i4>72</vt:i4>
      </vt:variant>
      <vt:variant>
        <vt:i4>0</vt:i4>
      </vt:variant>
      <vt:variant>
        <vt:i4>5</vt:i4>
      </vt:variant>
      <vt:variant>
        <vt:lpwstr>https://login.consultant.ru/link/?req=doc&amp;base=LAW&amp;n=495001&amp;dst=100637</vt:lpwstr>
      </vt:variant>
      <vt:variant>
        <vt:lpwstr/>
      </vt:variant>
      <vt:variant>
        <vt:i4>3211386</vt:i4>
      </vt:variant>
      <vt:variant>
        <vt:i4>69</vt:i4>
      </vt:variant>
      <vt:variant>
        <vt:i4>0</vt:i4>
      </vt:variant>
      <vt:variant>
        <vt:i4>5</vt:i4>
      </vt:variant>
      <vt:variant>
        <vt:lpwstr>https://login.consultant.ru/link/?req=doc&amp;base=LAW&amp;n=495001&amp;dst=101410</vt:lpwstr>
      </vt:variant>
      <vt:variant>
        <vt:lpwstr/>
      </vt:variant>
      <vt:variant>
        <vt:i4>3866748</vt:i4>
      </vt:variant>
      <vt:variant>
        <vt:i4>66</vt:i4>
      </vt:variant>
      <vt:variant>
        <vt:i4>0</vt:i4>
      </vt:variant>
      <vt:variant>
        <vt:i4>5</vt:i4>
      </vt:variant>
      <vt:variant>
        <vt:lpwstr>https://login.consultant.ru/link/?req=doc&amp;base=LAW&amp;n=495001&amp;dst=100866</vt:lpwstr>
      </vt:variant>
      <vt:variant>
        <vt:lpwstr/>
      </vt:variant>
      <vt:variant>
        <vt:i4>3342458</vt:i4>
      </vt:variant>
      <vt:variant>
        <vt:i4>63</vt:i4>
      </vt:variant>
      <vt:variant>
        <vt:i4>0</vt:i4>
      </vt:variant>
      <vt:variant>
        <vt:i4>5</vt:i4>
      </vt:variant>
      <vt:variant>
        <vt:lpwstr>https://login.consultant.ru/link/?req=doc&amp;base=LAW&amp;n=495001&amp;dst=101412</vt:lpwstr>
      </vt:variant>
      <vt:variant>
        <vt:lpwstr/>
      </vt:variant>
      <vt:variant>
        <vt:i4>3407993</vt:i4>
      </vt:variant>
      <vt:variant>
        <vt:i4>60</vt:i4>
      </vt:variant>
      <vt:variant>
        <vt:i4>0</vt:i4>
      </vt:variant>
      <vt:variant>
        <vt:i4>5</vt:i4>
      </vt:variant>
      <vt:variant>
        <vt:lpwstr>https://login.consultant.ru/link/?req=doc&amp;base=LAW&amp;n=495001&amp;dst=100637</vt:lpwstr>
      </vt:variant>
      <vt:variant>
        <vt:lpwstr/>
      </vt:variant>
      <vt:variant>
        <vt:i4>3211386</vt:i4>
      </vt:variant>
      <vt:variant>
        <vt:i4>57</vt:i4>
      </vt:variant>
      <vt:variant>
        <vt:i4>0</vt:i4>
      </vt:variant>
      <vt:variant>
        <vt:i4>5</vt:i4>
      </vt:variant>
      <vt:variant>
        <vt:lpwstr>https://login.consultant.ru/link/?req=doc&amp;base=LAW&amp;n=495001&amp;dst=101410</vt:lpwstr>
      </vt:variant>
      <vt:variant>
        <vt:lpwstr/>
      </vt:variant>
      <vt:variant>
        <vt:i4>3473534</vt:i4>
      </vt:variant>
      <vt:variant>
        <vt:i4>54</vt:i4>
      </vt:variant>
      <vt:variant>
        <vt:i4>0</vt:i4>
      </vt:variant>
      <vt:variant>
        <vt:i4>5</vt:i4>
      </vt:variant>
      <vt:variant>
        <vt:lpwstr>https://login.consultant.ru/link/?req=doc&amp;base=LAW&amp;n=495001&amp;dst=100747</vt:lpwstr>
      </vt:variant>
      <vt:variant>
        <vt:lpwstr/>
      </vt:variant>
      <vt:variant>
        <vt:i4>3342458</vt:i4>
      </vt:variant>
      <vt:variant>
        <vt:i4>51</vt:i4>
      </vt:variant>
      <vt:variant>
        <vt:i4>0</vt:i4>
      </vt:variant>
      <vt:variant>
        <vt:i4>5</vt:i4>
      </vt:variant>
      <vt:variant>
        <vt:lpwstr>https://login.consultant.ru/link/?req=doc&amp;base=LAW&amp;n=495001&amp;dst=101412</vt:lpwstr>
      </vt:variant>
      <vt:variant>
        <vt:lpwstr/>
      </vt:variant>
      <vt:variant>
        <vt:i4>3407993</vt:i4>
      </vt:variant>
      <vt:variant>
        <vt:i4>48</vt:i4>
      </vt:variant>
      <vt:variant>
        <vt:i4>0</vt:i4>
      </vt:variant>
      <vt:variant>
        <vt:i4>5</vt:i4>
      </vt:variant>
      <vt:variant>
        <vt:lpwstr>https://login.consultant.ru/link/?req=doc&amp;base=LAW&amp;n=495001&amp;dst=100637</vt:lpwstr>
      </vt:variant>
      <vt:variant>
        <vt:lpwstr/>
      </vt:variant>
      <vt:variant>
        <vt:i4>3211386</vt:i4>
      </vt:variant>
      <vt:variant>
        <vt:i4>45</vt:i4>
      </vt:variant>
      <vt:variant>
        <vt:i4>0</vt:i4>
      </vt:variant>
      <vt:variant>
        <vt:i4>5</vt:i4>
      </vt:variant>
      <vt:variant>
        <vt:lpwstr>https://login.consultant.ru/link/?req=doc&amp;base=LAW&amp;n=495001&amp;dst=101410</vt:lpwstr>
      </vt:variant>
      <vt:variant>
        <vt:lpwstr/>
      </vt:variant>
      <vt:variant>
        <vt:i4>3473534</vt:i4>
      </vt:variant>
      <vt:variant>
        <vt:i4>42</vt:i4>
      </vt:variant>
      <vt:variant>
        <vt:i4>0</vt:i4>
      </vt:variant>
      <vt:variant>
        <vt:i4>5</vt:i4>
      </vt:variant>
      <vt:variant>
        <vt:lpwstr>https://login.consultant.ru/link/?req=doc&amp;base=LAW&amp;n=495001&amp;dst=100747</vt:lpwstr>
      </vt:variant>
      <vt:variant>
        <vt:lpwstr/>
      </vt:variant>
      <vt:variant>
        <vt:i4>3342458</vt:i4>
      </vt:variant>
      <vt:variant>
        <vt:i4>39</vt:i4>
      </vt:variant>
      <vt:variant>
        <vt:i4>0</vt:i4>
      </vt:variant>
      <vt:variant>
        <vt:i4>5</vt:i4>
      </vt:variant>
      <vt:variant>
        <vt:lpwstr>https://login.consultant.ru/link/?req=doc&amp;base=LAW&amp;n=495001&amp;dst=101412</vt:lpwstr>
      </vt:variant>
      <vt:variant>
        <vt:lpwstr/>
      </vt:variant>
      <vt:variant>
        <vt:i4>3407993</vt:i4>
      </vt:variant>
      <vt:variant>
        <vt:i4>36</vt:i4>
      </vt:variant>
      <vt:variant>
        <vt:i4>0</vt:i4>
      </vt:variant>
      <vt:variant>
        <vt:i4>5</vt:i4>
      </vt:variant>
      <vt:variant>
        <vt:lpwstr>https://login.consultant.ru/link/?req=doc&amp;base=LAW&amp;n=495001&amp;dst=100637</vt:lpwstr>
      </vt:variant>
      <vt:variant>
        <vt:lpwstr/>
      </vt:variant>
      <vt:variant>
        <vt:i4>3211386</vt:i4>
      </vt:variant>
      <vt:variant>
        <vt:i4>33</vt:i4>
      </vt:variant>
      <vt:variant>
        <vt:i4>0</vt:i4>
      </vt:variant>
      <vt:variant>
        <vt:i4>5</vt:i4>
      </vt:variant>
      <vt:variant>
        <vt:lpwstr>https://login.consultant.ru/link/?req=doc&amp;base=LAW&amp;n=495001&amp;dst=101410</vt:lpwstr>
      </vt:variant>
      <vt:variant>
        <vt:lpwstr/>
      </vt:variant>
      <vt:variant>
        <vt:i4>3211385</vt:i4>
      </vt:variant>
      <vt:variant>
        <vt:i4>30</vt:i4>
      </vt:variant>
      <vt:variant>
        <vt:i4>0</vt:i4>
      </vt:variant>
      <vt:variant>
        <vt:i4>5</vt:i4>
      </vt:variant>
      <vt:variant>
        <vt:lpwstr>https://login.consultant.ru/link/?req=doc&amp;base=LAW&amp;n=495001&amp;dst=100733</vt:lpwstr>
      </vt:variant>
      <vt:variant>
        <vt:lpwstr/>
      </vt:variant>
      <vt:variant>
        <vt:i4>3604602</vt:i4>
      </vt:variant>
      <vt:variant>
        <vt:i4>27</vt:i4>
      </vt:variant>
      <vt:variant>
        <vt:i4>0</vt:i4>
      </vt:variant>
      <vt:variant>
        <vt:i4>5</vt:i4>
      </vt:variant>
      <vt:variant>
        <vt:lpwstr>https://login.consultant.ru/link/?req=doc&amp;base=LAW&amp;n=495001&amp;dst=101416</vt:lpwstr>
      </vt:variant>
      <vt:variant>
        <vt:lpwstr/>
      </vt:variant>
      <vt:variant>
        <vt:i4>3342451</vt:i4>
      </vt:variant>
      <vt:variant>
        <vt:i4>24</vt:i4>
      </vt:variant>
      <vt:variant>
        <vt:i4>0</vt:i4>
      </vt:variant>
      <vt:variant>
        <vt:i4>5</vt:i4>
      </vt:variant>
      <vt:variant>
        <vt:lpwstr>https://login.consultant.ru/link/?req=doc&amp;base=LAW&amp;n=495001&amp;dst=101482</vt:lpwstr>
      </vt:variant>
      <vt:variant>
        <vt:lpwstr/>
      </vt:variant>
      <vt:variant>
        <vt:i4>3211379</vt:i4>
      </vt:variant>
      <vt:variant>
        <vt:i4>21</vt:i4>
      </vt:variant>
      <vt:variant>
        <vt:i4>0</vt:i4>
      </vt:variant>
      <vt:variant>
        <vt:i4>5</vt:i4>
      </vt:variant>
      <vt:variant>
        <vt:lpwstr>https://login.consultant.ru/link/?req=doc&amp;base=LAW&amp;n=495001&amp;dst=101185</vt:lpwstr>
      </vt:variant>
      <vt:variant>
        <vt:lpwstr/>
      </vt:variant>
      <vt:variant>
        <vt:i4>3866738</vt:i4>
      </vt:variant>
      <vt:variant>
        <vt:i4>18</vt:i4>
      </vt:variant>
      <vt:variant>
        <vt:i4>0</vt:i4>
      </vt:variant>
      <vt:variant>
        <vt:i4>5</vt:i4>
      </vt:variant>
      <vt:variant>
        <vt:lpwstr>https://login.consultant.ru/link/?req=doc&amp;base=LAW&amp;n=495001&amp;dst=100987</vt:lpwstr>
      </vt:variant>
      <vt:variant>
        <vt:lpwstr/>
      </vt:variant>
      <vt:variant>
        <vt:i4>7077991</vt:i4>
      </vt:variant>
      <vt:variant>
        <vt:i4>15</vt:i4>
      </vt:variant>
      <vt:variant>
        <vt:i4>0</vt:i4>
      </vt:variant>
      <vt:variant>
        <vt:i4>5</vt:i4>
      </vt:variant>
      <vt:variant>
        <vt:lpwstr>https://login.consultant.ru/link/?req=doc&amp;base=LAW&amp;n=454103</vt:lpwstr>
      </vt:variant>
      <vt:variant>
        <vt:lpwstr/>
      </vt:variant>
      <vt:variant>
        <vt:i4>73794660</vt:i4>
      </vt:variant>
      <vt:variant>
        <vt:i4>12</vt:i4>
      </vt:variant>
      <vt:variant>
        <vt:i4>0</vt:i4>
      </vt:variant>
      <vt:variant>
        <vt:i4>5</vt:i4>
      </vt:variant>
      <vt:variant>
        <vt:lpwstr>D:\Мои Документы\НОРМАТИВНЫЕ ПРАВОВЫЕ АКТЫ\2025 год\МАРТ\СЕССИИ 26 МАРТА 2025\Петропавловское сельское поселение apsp38@yandex.ru\Решение СНД  земельный контроль.doc</vt:lpwstr>
      </vt:variant>
      <vt:variant>
        <vt:lpwstr>Par9</vt:lpwstr>
      </vt:variant>
      <vt:variant>
        <vt:i4>3342456</vt:i4>
      </vt:variant>
      <vt:variant>
        <vt:i4>9</vt:i4>
      </vt:variant>
      <vt:variant>
        <vt:i4>0</vt:i4>
      </vt:variant>
      <vt:variant>
        <vt:i4>5</vt:i4>
      </vt:variant>
      <vt:variant>
        <vt:lpwstr>https://login.consultant.ru/link/?req=doc&amp;base=LAW&amp;n=495001&amp;dst=100422</vt:lpwstr>
      </vt:variant>
      <vt:variant>
        <vt:lpwstr/>
      </vt:variant>
      <vt:variant>
        <vt:i4>4456513</vt:i4>
      </vt:variant>
      <vt:variant>
        <vt:i4>6</vt:i4>
      </vt:variant>
      <vt:variant>
        <vt:i4>0</vt:i4>
      </vt:variant>
      <vt:variant>
        <vt:i4>5</vt:i4>
      </vt:variant>
      <vt:variant>
        <vt:lpwstr>https://login.consultant.ru/link/?req=doc&amp;base=RLAW404&amp;n=98796&amp;dst=100198</vt:lpwstr>
      </vt:variant>
      <vt:variant>
        <vt:lpwstr/>
      </vt:variant>
      <vt:variant>
        <vt:i4>4784192</vt:i4>
      </vt:variant>
      <vt:variant>
        <vt:i4>3</vt:i4>
      </vt:variant>
      <vt:variant>
        <vt:i4>0</vt:i4>
      </vt:variant>
      <vt:variant>
        <vt:i4>5</vt:i4>
      </vt:variant>
      <vt:variant>
        <vt:lpwstr>https://login.consultant.ru/link/?req=doc&amp;base=RLAW404&amp;n=98796&amp;dst=100044</vt:lpwstr>
      </vt:variant>
      <vt:variant>
        <vt:lpwstr/>
      </vt:variant>
      <vt:variant>
        <vt:i4>4128888</vt:i4>
      </vt:variant>
      <vt:variant>
        <vt:i4>0</vt:i4>
      </vt:variant>
      <vt:variant>
        <vt:i4>0</vt:i4>
      </vt:variant>
      <vt:variant>
        <vt:i4>5</vt:i4>
      </vt:variant>
      <vt:variant>
        <vt:lpwstr>https://login.consultant.ru/link/?req=doc&amp;base=LAW&amp;n=495001&amp;dst=100329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2</cp:revision>
  <dcterms:created xsi:type="dcterms:W3CDTF">2025-04-17T07:17:00Z</dcterms:created>
  <dcterms:modified xsi:type="dcterms:W3CDTF">2025-04-22T06:33:00Z</dcterms:modified>
</cp:coreProperties>
</file>