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D1" w:rsidRDefault="008758D1" w:rsidP="008758D1">
      <w:pPr>
        <w:pStyle w:val="1"/>
        <w:jc w:val="right"/>
      </w:pPr>
    </w:p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860039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>от  25</w:t>
      </w:r>
      <w:r w:rsidR="005C2D45">
        <w:rPr>
          <w:sz w:val="28"/>
          <w:u w:val="single"/>
        </w:rPr>
        <w:t>.</w:t>
      </w:r>
      <w:r w:rsidR="00E43D68">
        <w:rPr>
          <w:sz w:val="28"/>
          <w:u w:val="single"/>
        </w:rPr>
        <w:t>04</w:t>
      </w:r>
      <w:r w:rsidR="00D62324">
        <w:rPr>
          <w:sz w:val="28"/>
          <w:u w:val="single"/>
        </w:rPr>
        <w:t>.</w:t>
      </w:r>
      <w:r w:rsidR="00661DDA">
        <w:rPr>
          <w:sz w:val="28"/>
          <w:u w:val="single"/>
        </w:rPr>
        <w:t>2024</w:t>
      </w:r>
      <w:proofErr w:type="gramEnd"/>
      <w:r w:rsidR="00815F26">
        <w:rPr>
          <w:sz w:val="28"/>
          <w:u w:val="single"/>
        </w:rPr>
        <w:t xml:space="preserve">  г.  №   </w:t>
      </w:r>
      <w:r>
        <w:rPr>
          <w:sz w:val="28"/>
          <w:u w:val="single"/>
        </w:rPr>
        <w:t>47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E43D68" w:rsidRPr="00D044B4" w:rsidRDefault="00E43D68" w:rsidP="00E43D68">
      <w:pPr>
        <w:pStyle w:val="Title"/>
        <w:spacing w:before="0" w:after="0"/>
        <w:ind w:right="402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1390E">
        <w:rPr>
          <w:rFonts w:ascii="Times New Roman" w:hAnsi="Times New Roman" w:cs="Times New Roman"/>
          <w:b w:val="0"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Петропавловского</w:t>
      </w:r>
      <w:r w:rsidRPr="005169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A1390E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4695A" w:rsidRDefault="00815F26" w:rsidP="00815F26">
      <w:pPr>
        <w:rPr>
          <w:sz w:val="28"/>
          <w:szCs w:val="28"/>
        </w:rPr>
      </w:pPr>
      <w:r w:rsidRPr="0024695A">
        <w:rPr>
          <w:sz w:val="28"/>
          <w:szCs w:val="28"/>
        </w:rPr>
        <w:t xml:space="preserve">                                    </w:t>
      </w:r>
    </w:p>
    <w:p w:rsidR="00C032CB" w:rsidRPr="00C032CB" w:rsidRDefault="00C032CB" w:rsidP="00C032CB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C032CB">
        <w:rPr>
          <w:rFonts w:eastAsia="Calibri" w:cs="Arial"/>
          <w:sz w:val="28"/>
          <w:szCs w:val="28"/>
          <w:lang w:eastAsia="en-US"/>
        </w:rPr>
        <w:t xml:space="preserve"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>
        <w:rPr>
          <w:rFonts w:eastAsia="Calibri" w:cs="Arial"/>
          <w:sz w:val="28"/>
          <w:szCs w:val="28"/>
          <w:lang w:eastAsia="en-US"/>
        </w:rPr>
        <w:t>Петропавловского</w:t>
      </w:r>
      <w:r w:rsidRPr="00C032CB">
        <w:rPr>
          <w:rFonts w:eastAsia="Calibri" w:cs="Arial"/>
          <w:sz w:val="28"/>
          <w:szCs w:val="28"/>
          <w:lang w:eastAsia="en-US"/>
        </w:rPr>
        <w:t xml:space="preserve"> сельского поселения </w:t>
      </w:r>
    </w:p>
    <w:p w:rsidR="00E43D68" w:rsidRPr="0024695A" w:rsidRDefault="00E43D68" w:rsidP="00E43D68">
      <w:pPr>
        <w:ind w:firstLine="708"/>
        <w:rPr>
          <w:sz w:val="28"/>
          <w:szCs w:val="28"/>
        </w:rPr>
      </w:pPr>
    </w:p>
    <w:p w:rsidR="00815F26" w:rsidRPr="00951467" w:rsidRDefault="00815F26" w:rsidP="00815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Pr="00951467">
        <w:rPr>
          <w:rFonts w:ascii="Arial" w:hAnsi="Arial" w:cs="Arial"/>
          <w:sz w:val="28"/>
          <w:szCs w:val="28"/>
        </w:rPr>
        <w:t>:</w:t>
      </w:r>
    </w:p>
    <w:p w:rsidR="00815F26" w:rsidRPr="00A32903" w:rsidRDefault="00815F26" w:rsidP="005C2D45">
      <w:pPr>
        <w:spacing w:line="276" w:lineRule="auto"/>
        <w:jc w:val="both"/>
        <w:rPr>
          <w:sz w:val="28"/>
          <w:szCs w:val="28"/>
        </w:rPr>
      </w:pPr>
    </w:p>
    <w:p w:rsidR="00C032CB" w:rsidRPr="00C032CB" w:rsidRDefault="00C032CB" w:rsidP="00C032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32CB">
        <w:rPr>
          <w:sz w:val="28"/>
          <w:szCs w:val="28"/>
        </w:rPr>
        <w:t>Утвердить Положение о комиссии по соблюдению требований к</w:t>
      </w:r>
    </w:p>
    <w:p w:rsidR="00C032CB" w:rsidRDefault="00C032CB" w:rsidP="00C03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2CB">
        <w:rPr>
          <w:sz w:val="28"/>
          <w:szCs w:val="28"/>
        </w:rPr>
        <w:t xml:space="preserve">служебному поведению муниципальных служащих администрации </w:t>
      </w:r>
      <w:r>
        <w:rPr>
          <w:sz w:val="28"/>
          <w:szCs w:val="28"/>
        </w:rPr>
        <w:t>Петропавловского</w:t>
      </w:r>
      <w:r w:rsidRPr="00C032CB">
        <w:rPr>
          <w:sz w:val="28"/>
          <w:szCs w:val="28"/>
        </w:rPr>
        <w:t xml:space="preserve"> сельского поселения и урегулированию конфликта интересов согласно </w:t>
      </w:r>
      <w:proofErr w:type="gramStart"/>
      <w:r w:rsidRPr="00C032CB">
        <w:rPr>
          <w:sz w:val="28"/>
          <w:szCs w:val="28"/>
        </w:rPr>
        <w:t>приложению  к</w:t>
      </w:r>
      <w:proofErr w:type="gramEnd"/>
      <w:r w:rsidRPr="00C032CB">
        <w:rPr>
          <w:sz w:val="28"/>
          <w:szCs w:val="28"/>
        </w:rPr>
        <w:t xml:space="preserve"> настоящему постановлению.</w:t>
      </w:r>
    </w:p>
    <w:p w:rsidR="00C032CB" w:rsidRDefault="00C032CB" w:rsidP="00C032C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032CB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Петропавловского сельского поселения:</w:t>
      </w:r>
    </w:p>
    <w:p w:rsidR="00F24C05" w:rsidRDefault="00F24C05" w:rsidP="00F24C05">
      <w:pPr>
        <w:pStyle w:val="a5"/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постановление № 50 от 06.06.2012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интересов;</w:t>
      </w:r>
    </w:p>
    <w:p w:rsidR="0022363F" w:rsidRDefault="0022363F" w:rsidP="00E92DB0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DB0">
        <w:rPr>
          <w:rFonts w:ascii="Times New Roman" w:hAnsi="Times New Roman" w:cs="Times New Roman"/>
          <w:sz w:val="28"/>
          <w:szCs w:val="28"/>
        </w:rPr>
        <w:t xml:space="preserve">постановление № 55 от 08.04.2013 года </w:t>
      </w:r>
      <w:proofErr w:type="gramStart"/>
      <w:r w:rsidR="00E92DB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E92DB0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комиссии по соблюдению требований к служебному поведению муниципальных служащих и урегулировании конфликта интересов»;</w:t>
      </w:r>
    </w:p>
    <w:p w:rsidR="00E92DB0" w:rsidRDefault="00E92DB0" w:rsidP="00E92DB0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134 от 08.12.2014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Петропавловского сельского поселения № 50 от 06.06.2012 г. «О комиссии по соблюдению требований к служебному поведению муниципальных служащих и урегулированию конфликта интересов»;</w:t>
      </w:r>
    </w:p>
    <w:p w:rsidR="00E92DB0" w:rsidRDefault="00E92DB0" w:rsidP="00E92DB0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D69">
        <w:rPr>
          <w:rFonts w:ascii="Times New Roman" w:hAnsi="Times New Roman" w:cs="Times New Roman"/>
          <w:sz w:val="28"/>
          <w:szCs w:val="28"/>
        </w:rPr>
        <w:t xml:space="preserve">постановление № 136 от 10.08.2015 года </w:t>
      </w:r>
      <w:proofErr w:type="gramStart"/>
      <w:r w:rsidR="00A43D69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A43D69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Петропавловского сельского поселения № 50 от 06.06.2012 года « О комиссии по соблюдению требований к служебному поведению муниципальных служащих и урегулированию конфликта интересов»</w:t>
      </w:r>
    </w:p>
    <w:p w:rsidR="00A43D69" w:rsidRDefault="00A43D69" w:rsidP="00E92DB0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53 от 18.03.2016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Петропавловского сельского поселения от 06.06.2012 № 50 « О комиссии по соблюдению требований к служебному поведению муниципальных служащих и урегулированию конфликта интересов»;</w:t>
      </w:r>
    </w:p>
    <w:p w:rsidR="0013767D" w:rsidRDefault="00A43D69" w:rsidP="0013767D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67D">
        <w:rPr>
          <w:rFonts w:ascii="Times New Roman" w:hAnsi="Times New Roman" w:cs="Times New Roman"/>
          <w:sz w:val="28"/>
          <w:szCs w:val="28"/>
        </w:rPr>
        <w:t xml:space="preserve">постановление № 28 от 16.03.2018 года </w:t>
      </w:r>
      <w:proofErr w:type="gramStart"/>
      <w:r w:rsidR="0013767D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13767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Петропавловского сельского поселения от 06.06.2012 № 50 « О комиссии по соблюдению требований к служебному поведению муниципальных служащих и урегулированию конфликта интересов»;</w:t>
      </w:r>
    </w:p>
    <w:p w:rsidR="0013767D" w:rsidRDefault="0013767D" w:rsidP="0013767D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51 от 03.05.2018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Петропавловского сельского поселения от 06.06.2012 № 50 « О комиссии по соблюдению требований к служебному поведению муниципальных служащих и урегулированию конфликта интересов»;</w:t>
      </w:r>
    </w:p>
    <w:p w:rsidR="00C032CB" w:rsidRDefault="00C032CB" w:rsidP="00C032CB">
      <w:pPr>
        <w:pStyle w:val="a5"/>
        <w:widowControl w:val="0"/>
        <w:autoSpaceDE w:val="0"/>
        <w:autoSpaceDN w:val="0"/>
        <w:adjustRightInd w:val="0"/>
        <w:ind w:left="0" w:firstLine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2CB">
        <w:rPr>
          <w:rFonts w:ascii="Times New Roman" w:hAnsi="Times New Roman" w:cs="Times New Roman"/>
          <w:sz w:val="28"/>
          <w:szCs w:val="28"/>
        </w:rPr>
        <w:t xml:space="preserve">постановление № 125 от 19.09.2019 года </w:t>
      </w:r>
      <w:proofErr w:type="gramStart"/>
      <w:r w:rsidRPr="00C032CB">
        <w:rPr>
          <w:rFonts w:ascii="Times New Roman" w:hAnsi="Times New Roman" w:cs="Times New Roman"/>
          <w:sz w:val="28"/>
          <w:szCs w:val="28"/>
        </w:rPr>
        <w:t xml:space="preserve">« </w:t>
      </w:r>
      <w:r w:rsidRPr="00C032CB"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gramEnd"/>
      <w:r w:rsidRPr="00C032CB">
        <w:rPr>
          <w:rFonts w:ascii="Times New Roman" w:hAnsi="Times New Roman" w:cs="Times New Roman"/>
          <w:spacing w:val="-2"/>
          <w:sz w:val="28"/>
          <w:szCs w:val="28"/>
        </w:rPr>
        <w:t xml:space="preserve"> внесении изменений в п</w:t>
      </w:r>
      <w:r w:rsidRPr="00C032CB">
        <w:rPr>
          <w:rFonts w:ascii="Times New Roman" w:hAnsi="Times New Roman" w:cs="Times New Roman"/>
          <w:sz w:val="28"/>
          <w:szCs w:val="28"/>
        </w:rPr>
        <w:t>остановление администрации Петропавловского сельского поселения от 06.06.2012 года № 50 «О комиссии по соблюдению требований к служебному поведению муниципальных служащих и 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2CB" w:rsidRDefault="00C032CB" w:rsidP="00C032CB">
      <w:pPr>
        <w:pStyle w:val="a5"/>
        <w:widowControl w:val="0"/>
        <w:autoSpaceDE w:val="0"/>
        <w:autoSpaceDN w:val="0"/>
        <w:adjustRightInd w:val="0"/>
        <w:ind w:left="0" w:firstLine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C05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F24C05" w:rsidRPr="00F24C05">
        <w:rPr>
          <w:rFonts w:ascii="Times New Roman" w:hAnsi="Times New Roman" w:cs="Times New Roman"/>
          <w:sz w:val="28"/>
          <w:szCs w:val="28"/>
        </w:rPr>
        <w:t xml:space="preserve">64 от 18.07.2022 года </w:t>
      </w:r>
      <w:proofErr w:type="gramStart"/>
      <w:r w:rsidR="00F24C05" w:rsidRPr="00F24C05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F24C05" w:rsidRPr="00F24C0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Петропавловского сельского поселения № 50 от 06.06.2012 г. </w:t>
      </w:r>
      <w:proofErr w:type="gramStart"/>
      <w:r w:rsidR="00F24C05" w:rsidRPr="00F24C05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F24C05" w:rsidRPr="00F24C0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интересов»</w:t>
      </w:r>
      <w:r w:rsidR="00F24C05">
        <w:rPr>
          <w:rFonts w:ascii="Times New Roman" w:hAnsi="Times New Roman" w:cs="Times New Roman"/>
          <w:sz w:val="28"/>
          <w:szCs w:val="28"/>
        </w:rPr>
        <w:t>;</w:t>
      </w:r>
    </w:p>
    <w:p w:rsidR="00F24C05" w:rsidRDefault="00F24C05" w:rsidP="00C032CB">
      <w:pPr>
        <w:pStyle w:val="a5"/>
        <w:widowControl w:val="0"/>
        <w:autoSpaceDE w:val="0"/>
        <w:autoSpaceDN w:val="0"/>
        <w:adjustRightInd w:val="0"/>
        <w:ind w:left="0" w:firstLine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C05">
        <w:rPr>
          <w:rFonts w:ascii="Times New Roman" w:hAnsi="Times New Roman" w:cs="Times New Roman"/>
          <w:sz w:val="28"/>
          <w:szCs w:val="28"/>
        </w:rPr>
        <w:t xml:space="preserve">постановление № 77 от 04.08.2023 </w:t>
      </w:r>
      <w:proofErr w:type="gramStart"/>
      <w:r w:rsidRPr="00F24C05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F24C0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Петропавловского сельского поселения от 06.06.2012 № 50 «О комиссии по соблюдению требований к служебному поведению муниципальных служащих и регулированию конфликта интересов»</w:t>
      </w:r>
    </w:p>
    <w:p w:rsidR="00C032CB" w:rsidRPr="00C032CB" w:rsidRDefault="00C032CB" w:rsidP="00C032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2CB">
        <w:rPr>
          <w:rFonts w:eastAsia="Calibri"/>
          <w:sz w:val="28"/>
          <w:szCs w:val="28"/>
          <w:lang w:eastAsia="en-US"/>
        </w:rPr>
        <w:t xml:space="preserve">3. Настоящее постановление вступает в силу со дня его обнародования. </w:t>
      </w:r>
    </w:p>
    <w:p w:rsidR="00E43D68" w:rsidRPr="00A32903" w:rsidRDefault="00E43D68" w:rsidP="00881A68">
      <w:pPr>
        <w:ind w:right="-86"/>
        <w:jc w:val="both"/>
        <w:rPr>
          <w:sz w:val="28"/>
          <w:szCs w:val="28"/>
        </w:rPr>
      </w:pPr>
      <w:r w:rsidRPr="00A32903">
        <w:rPr>
          <w:sz w:val="28"/>
          <w:szCs w:val="28"/>
        </w:rPr>
        <w:t xml:space="preserve"> </w:t>
      </w:r>
    </w:p>
    <w:p w:rsidR="005C2D45" w:rsidRDefault="00E71814" w:rsidP="00E718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F26" w:rsidRDefault="00815F26" w:rsidP="00815F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Петропавловского</w:t>
      </w:r>
      <w:proofErr w:type="gramEnd"/>
    </w:p>
    <w:p w:rsidR="007A42C5" w:rsidRDefault="00815F2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</w:t>
      </w:r>
      <w:r w:rsidR="004F19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поселения                                                  </w:t>
      </w:r>
      <w:r w:rsidR="00AE39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Ю. С. Шевцов</w:t>
      </w:r>
    </w:p>
    <w:p w:rsidR="00881A68" w:rsidRDefault="00881A68">
      <w:pPr>
        <w:rPr>
          <w:sz w:val="28"/>
          <w:szCs w:val="28"/>
        </w:rPr>
      </w:pPr>
    </w:p>
    <w:p w:rsidR="00881A68" w:rsidRDefault="00881A68">
      <w:pPr>
        <w:rPr>
          <w:sz w:val="28"/>
          <w:szCs w:val="28"/>
        </w:rPr>
      </w:pPr>
    </w:p>
    <w:p w:rsidR="00881A68" w:rsidRDefault="00881A68">
      <w:pPr>
        <w:rPr>
          <w:sz w:val="28"/>
          <w:szCs w:val="28"/>
        </w:rPr>
      </w:pPr>
    </w:p>
    <w:p w:rsidR="0013767D" w:rsidRPr="007A3EBD" w:rsidRDefault="0013767D" w:rsidP="0013767D">
      <w:pPr>
        <w:shd w:val="clear" w:color="auto" w:fill="FFFFFF"/>
        <w:ind w:firstLine="709"/>
        <w:jc w:val="right"/>
        <w:rPr>
          <w:rFonts w:eastAsia="Calibri" w:cs="Arial"/>
          <w:sz w:val="28"/>
          <w:szCs w:val="28"/>
          <w:lang w:eastAsia="en-US"/>
        </w:rPr>
      </w:pPr>
      <w:r w:rsidRPr="007A3EBD">
        <w:rPr>
          <w:rFonts w:eastAsia="Calibri" w:cs="Arial"/>
          <w:sz w:val="28"/>
          <w:szCs w:val="28"/>
          <w:lang w:eastAsia="en-US"/>
        </w:rPr>
        <w:t xml:space="preserve">Приложение </w:t>
      </w:r>
    </w:p>
    <w:p w:rsidR="0013767D" w:rsidRPr="007A3EBD" w:rsidRDefault="0013767D" w:rsidP="0013767D">
      <w:pPr>
        <w:shd w:val="clear" w:color="auto" w:fill="FFFFFF"/>
        <w:ind w:firstLine="709"/>
        <w:jc w:val="right"/>
        <w:rPr>
          <w:rFonts w:eastAsia="Calibri" w:cs="Arial"/>
          <w:sz w:val="28"/>
          <w:szCs w:val="28"/>
          <w:lang w:eastAsia="en-US"/>
        </w:rPr>
      </w:pPr>
      <w:r w:rsidRPr="007A3EBD">
        <w:rPr>
          <w:rFonts w:eastAsia="Calibri" w:cs="Arial"/>
          <w:sz w:val="28"/>
          <w:szCs w:val="28"/>
          <w:lang w:eastAsia="en-US"/>
        </w:rPr>
        <w:t xml:space="preserve"> к постановлению администрации Петропавловского</w:t>
      </w:r>
    </w:p>
    <w:p w:rsidR="0013767D" w:rsidRDefault="0013767D" w:rsidP="0013767D">
      <w:pPr>
        <w:shd w:val="clear" w:color="auto" w:fill="FFFFFF"/>
        <w:ind w:firstLine="709"/>
        <w:jc w:val="right"/>
        <w:rPr>
          <w:rFonts w:eastAsia="Calibri" w:cs="Arial"/>
          <w:sz w:val="28"/>
          <w:szCs w:val="28"/>
          <w:lang w:eastAsia="en-US"/>
        </w:rPr>
      </w:pPr>
      <w:r w:rsidRPr="007A3EBD">
        <w:rPr>
          <w:rFonts w:eastAsia="Calibri" w:cs="Arial"/>
          <w:sz w:val="28"/>
          <w:szCs w:val="28"/>
          <w:lang w:eastAsia="en-US"/>
        </w:rPr>
        <w:t xml:space="preserve">сельского поселения </w:t>
      </w:r>
    </w:p>
    <w:p w:rsidR="00860039" w:rsidRPr="007A3EBD" w:rsidRDefault="00860039" w:rsidP="00860039">
      <w:pPr>
        <w:shd w:val="clear" w:color="auto" w:fill="FFFFFF"/>
        <w:ind w:firstLine="709"/>
        <w:jc w:val="right"/>
        <w:rPr>
          <w:rFonts w:eastAsia="Calibri" w:cs="Arial"/>
          <w:sz w:val="28"/>
          <w:szCs w:val="28"/>
          <w:lang w:eastAsia="en-US"/>
        </w:rPr>
      </w:pPr>
      <w:proofErr w:type="gramStart"/>
      <w:r w:rsidRPr="007A3EBD">
        <w:rPr>
          <w:rFonts w:eastAsia="Calibri" w:cs="Arial"/>
          <w:sz w:val="28"/>
          <w:szCs w:val="28"/>
          <w:lang w:eastAsia="en-US"/>
        </w:rPr>
        <w:t xml:space="preserve">от </w:t>
      </w:r>
      <w:r>
        <w:rPr>
          <w:rFonts w:eastAsia="Calibri" w:cs="Arial"/>
          <w:sz w:val="28"/>
          <w:szCs w:val="28"/>
          <w:lang w:eastAsia="en-US"/>
        </w:rPr>
        <w:t xml:space="preserve"> 25</w:t>
      </w:r>
      <w:proofErr w:type="gramEnd"/>
      <w:r>
        <w:rPr>
          <w:rFonts w:eastAsia="Calibri" w:cs="Arial"/>
          <w:sz w:val="28"/>
          <w:szCs w:val="28"/>
          <w:lang w:eastAsia="en-US"/>
        </w:rPr>
        <w:t>.04.2024г. № 47</w:t>
      </w:r>
    </w:p>
    <w:p w:rsidR="0013767D" w:rsidRPr="00417937" w:rsidRDefault="0013767D" w:rsidP="0013767D">
      <w:pPr>
        <w:ind w:firstLine="709"/>
        <w:rPr>
          <w:rFonts w:eastAsia="Calibri" w:cs="Arial"/>
          <w:spacing w:val="20"/>
          <w:lang w:eastAsia="en-US"/>
        </w:rPr>
      </w:pPr>
      <w:bookmarkStart w:id="0" w:name="_GoBack"/>
      <w:bookmarkEnd w:id="0"/>
    </w:p>
    <w:p w:rsidR="0013767D" w:rsidRPr="00417937" w:rsidRDefault="0013767D" w:rsidP="0013767D">
      <w:pPr>
        <w:ind w:firstLine="709"/>
        <w:rPr>
          <w:rFonts w:eastAsia="Calibri" w:cs="Arial"/>
          <w:spacing w:val="20"/>
          <w:lang w:eastAsia="en-US"/>
        </w:rPr>
      </w:pPr>
    </w:p>
    <w:p w:rsidR="0013767D" w:rsidRPr="00417937" w:rsidRDefault="0013767D" w:rsidP="0013767D">
      <w:pPr>
        <w:ind w:firstLine="709"/>
        <w:jc w:val="center"/>
        <w:rPr>
          <w:rFonts w:eastAsia="Calibri" w:cs="Arial"/>
          <w:spacing w:val="20"/>
          <w:lang w:eastAsia="en-US"/>
        </w:rPr>
      </w:pPr>
      <w:r w:rsidRPr="00417937">
        <w:rPr>
          <w:rFonts w:eastAsia="Calibri" w:cs="Arial"/>
          <w:spacing w:val="20"/>
          <w:lang w:eastAsia="en-US"/>
        </w:rPr>
        <w:t>ПОЛОЖЕНИЕ</w:t>
      </w:r>
    </w:p>
    <w:p w:rsidR="0013767D" w:rsidRPr="007A3EBD" w:rsidRDefault="0013767D" w:rsidP="0013767D">
      <w:pPr>
        <w:ind w:firstLine="709"/>
        <w:jc w:val="center"/>
        <w:rPr>
          <w:rFonts w:eastAsia="Calibri" w:cs="Arial"/>
          <w:sz w:val="28"/>
          <w:szCs w:val="28"/>
          <w:lang w:eastAsia="en-US"/>
        </w:rPr>
      </w:pPr>
      <w:r w:rsidRPr="007A3EBD">
        <w:rPr>
          <w:rFonts w:eastAsia="Calibri" w:cs="Arial"/>
          <w:sz w:val="28"/>
          <w:szCs w:val="28"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r w:rsidR="007A3EBD" w:rsidRPr="007A3EBD">
        <w:rPr>
          <w:rFonts w:eastAsia="Calibri" w:cs="Arial"/>
          <w:sz w:val="28"/>
          <w:szCs w:val="28"/>
          <w:lang w:eastAsia="en-US"/>
        </w:rPr>
        <w:t>Петропавловского</w:t>
      </w:r>
      <w:r w:rsidRPr="007A3EBD">
        <w:rPr>
          <w:rFonts w:eastAsia="Calibri" w:cs="Arial"/>
          <w:sz w:val="28"/>
          <w:szCs w:val="28"/>
          <w:lang w:eastAsia="en-US"/>
        </w:rPr>
        <w:t xml:space="preserve"> сельского поселения Петропавловского муниципального района Воронежской области и урегулированию конфликта интересов</w:t>
      </w:r>
    </w:p>
    <w:p w:rsidR="0013767D" w:rsidRPr="00417937" w:rsidRDefault="0013767D" w:rsidP="0013767D">
      <w:pPr>
        <w:widowControl w:val="0"/>
        <w:ind w:firstLine="709"/>
        <w:jc w:val="center"/>
        <w:rPr>
          <w:rFonts w:eastAsia="Calibri" w:cs="Arial"/>
          <w:lang w:eastAsia="en-US"/>
        </w:rPr>
      </w:pP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24"/>
      <w:bookmarkEnd w:id="1"/>
      <w:r w:rsidRPr="008758D1">
        <w:rPr>
          <w:rFonts w:eastAsia="Calibri"/>
          <w:sz w:val="28"/>
          <w:szCs w:val="28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7A3EBD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 в соответствии с Федеральным законом от 25 декабря 2008 № 273-ФЗ «О противодействии коррупции».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7A3EBD" w:rsidRPr="008758D1">
        <w:rPr>
          <w:rFonts w:eastAsia="Calibri"/>
          <w:sz w:val="28"/>
          <w:szCs w:val="28"/>
          <w:lang w:eastAsia="en-US"/>
        </w:rPr>
        <w:t xml:space="preserve">Петропавловского </w:t>
      </w:r>
      <w:r w:rsidRPr="008758D1">
        <w:rPr>
          <w:rFonts w:eastAsia="Calibri"/>
          <w:sz w:val="28"/>
          <w:szCs w:val="28"/>
          <w:lang w:eastAsia="en-US"/>
        </w:rPr>
        <w:t>сельского поселения Петропавловского муниципального района, настоящим Положением.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3. Основной задачей комиссии является: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а) обеспечение соблюдения муниципальными служащими администрации </w:t>
      </w:r>
      <w:r w:rsidR="007A3EBD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 (далее – муниципальные служащие) </w:t>
      </w:r>
      <w:r w:rsidRPr="008758D1">
        <w:rPr>
          <w:rFonts w:eastAsia="Calibri"/>
          <w:sz w:val="28"/>
          <w:szCs w:val="28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5" w:anchor="/document/12164203/entry/0" w:history="1">
        <w:r w:rsidRPr="008758D1">
          <w:rPr>
            <w:rFonts w:eastAsia="Calibri"/>
            <w:sz w:val="28"/>
            <w:szCs w:val="28"/>
            <w:highlight w:val="white"/>
            <w:lang w:eastAsia="en-US"/>
          </w:rPr>
          <w:t>Федеральным законом</w:t>
        </w:r>
      </w:hyperlink>
      <w:r w:rsidRPr="008758D1">
        <w:rPr>
          <w:rFonts w:eastAsia="Calibri"/>
          <w:sz w:val="28"/>
          <w:szCs w:val="28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8758D1">
        <w:rPr>
          <w:rFonts w:eastAsia="Calibri"/>
          <w:sz w:val="28"/>
          <w:szCs w:val="28"/>
          <w:lang w:eastAsia="en-US"/>
        </w:rPr>
        <w:t>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б) осуществление администрацией </w:t>
      </w:r>
      <w:r w:rsidR="007A3EBD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мер по предупреждению коррупции.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(далее - муниципальные должности муниципальной службы).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 5. Комиссия образуется постановлением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которым утверждается её состав.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lastRenderedPageBreak/>
        <w:t xml:space="preserve">В состав комиссии входят председатель комиссии, его заместитель, назначаемый главой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 из числа членов комиссии, замещающих должности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6. В состав комиссии входят: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7. Глава поселения может принять решение о включении в состав комиссии: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представителей общественных организаций: Совет ветеранов и (или) Женсовет;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б) представителя первичной профсоюзной организации при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8. Лица, указанные в </w:t>
      </w:r>
      <w:hyperlink r:id="rId6" w:anchor="Par24" w:tooltip="Ссылка на текущий документ" w:history="1">
        <w:r w:rsidRPr="008758D1">
          <w:rPr>
            <w:rFonts w:eastAsia="Calibri"/>
            <w:sz w:val="28"/>
            <w:szCs w:val="28"/>
          </w:rPr>
          <w:t xml:space="preserve">пункте </w:t>
        </w:r>
      </w:hyperlink>
      <w:r w:rsidRPr="008758D1">
        <w:rPr>
          <w:rFonts w:eastAsia="Calibri"/>
          <w:sz w:val="28"/>
          <w:szCs w:val="28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11. В заседаниях комиссии с правом совещательного голоса участвуют: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</w:t>
      </w:r>
      <w:r w:rsidRPr="008758D1">
        <w:rPr>
          <w:rFonts w:eastAsia="Calibri"/>
          <w:sz w:val="28"/>
          <w:szCs w:val="28"/>
          <w:lang w:eastAsia="en-US"/>
        </w:rPr>
        <w:lastRenderedPageBreak/>
        <w:t>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недопустимо.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37"/>
      <w:bookmarkEnd w:id="2"/>
      <w:r w:rsidRPr="008758D1">
        <w:rPr>
          <w:rFonts w:eastAsia="Calibri"/>
          <w:sz w:val="28"/>
          <w:szCs w:val="28"/>
          <w:lang w:eastAsia="en-US"/>
        </w:rPr>
        <w:t xml:space="preserve">14. </w:t>
      </w:r>
      <w:bookmarkStart w:id="3" w:name="Par41"/>
      <w:bookmarkEnd w:id="3"/>
      <w:r w:rsidRPr="008758D1">
        <w:rPr>
          <w:rFonts w:eastAsia="Calibri"/>
          <w:sz w:val="28"/>
          <w:szCs w:val="28"/>
          <w:lang w:eastAsia="en-US"/>
        </w:rPr>
        <w:t>Основаниями для проведения заседания комиссии являются: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представление главой поселения в порядке, предусмотренном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7" w:history="1">
        <w:r w:rsidRPr="008758D1">
          <w:rPr>
            <w:rFonts w:eastAsia="Calibri"/>
            <w:sz w:val="28"/>
            <w:szCs w:val="28"/>
          </w:rPr>
          <w:t>подпунктом «а.1»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43"/>
      <w:bookmarkEnd w:id="4"/>
      <w:r w:rsidRPr="008758D1">
        <w:rPr>
          <w:rFonts w:eastAsia="Calibri"/>
          <w:sz w:val="28"/>
          <w:szCs w:val="28"/>
          <w:lang w:eastAsia="en-US"/>
        </w:rPr>
        <w:t xml:space="preserve">б) поступившее в администрацию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района: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lastRenderedPageBreak/>
        <w:t xml:space="preserve">обращение гражданина, замещавшего,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 xml:space="preserve">Петропавловского </w:t>
      </w:r>
      <w:r w:rsidRPr="008758D1">
        <w:rPr>
          <w:rFonts w:eastAsia="Calibri"/>
          <w:sz w:val="28"/>
          <w:szCs w:val="28"/>
          <w:lang w:eastAsia="en-US"/>
        </w:rPr>
        <w:t>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767D" w:rsidRPr="008758D1" w:rsidRDefault="0013767D" w:rsidP="008758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44"/>
      <w:bookmarkStart w:id="6" w:name="Par45"/>
      <w:bookmarkEnd w:id="5"/>
      <w:bookmarkEnd w:id="6"/>
      <w:r w:rsidRPr="008758D1">
        <w:rPr>
          <w:rFonts w:eastAsia="Calibri"/>
          <w:sz w:val="28"/>
          <w:szCs w:val="28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мер по предупреждению коррупции.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г) </w:t>
      </w:r>
      <w:proofErr w:type="gramStart"/>
      <w:r w:rsidRPr="008758D1">
        <w:rPr>
          <w:rFonts w:eastAsia="Calibri"/>
          <w:sz w:val="28"/>
          <w:szCs w:val="28"/>
          <w:lang w:eastAsia="en-US"/>
        </w:rPr>
        <w:t>представление  главой</w:t>
      </w:r>
      <w:proofErr w:type="gramEnd"/>
      <w:r w:rsidRPr="008758D1">
        <w:rPr>
          <w:rFonts w:eastAsia="Calibri"/>
          <w:sz w:val="28"/>
          <w:szCs w:val="28"/>
          <w:lang w:eastAsia="en-US"/>
        </w:rPr>
        <w:t xml:space="preserve">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Par47"/>
      <w:bookmarkEnd w:id="7"/>
      <w:r w:rsidRPr="008758D1">
        <w:rPr>
          <w:rFonts w:eastAsia="Calibri"/>
          <w:sz w:val="28"/>
          <w:szCs w:val="28"/>
          <w:lang w:eastAsia="en-US"/>
        </w:rPr>
        <w:t xml:space="preserve">д) поступившее в соответствии с </w:t>
      </w:r>
      <w:hyperlink r:id="rId8" w:history="1">
        <w:r w:rsidRPr="008758D1">
          <w:rPr>
            <w:rFonts w:eastAsia="Calibri"/>
            <w:sz w:val="28"/>
            <w:szCs w:val="28"/>
          </w:rPr>
          <w:t>частью 4 статьи 12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8758D1">
        <w:rPr>
          <w:rFonts w:eastAsia="Calibri"/>
          <w:sz w:val="28"/>
          <w:szCs w:val="28"/>
          <w:lang w:eastAsia="en-US"/>
        </w:rPr>
        <w:lastRenderedPageBreak/>
        <w:t xml:space="preserve">от 25 декабря 2008 г. № 273-ФЗ «О противодействии коррупции» и </w:t>
      </w:r>
      <w:hyperlink r:id="rId9" w:history="1">
        <w:r w:rsidRPr="008758D1">
          <w:rPr>
            <w:rFonts w:eastAsia="Calibri"/>
            <w:sz w:val="28"/>
            <w:szCs w:val="28"/>
          </w:rPr>
          <w:t>статьей 64.1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 в администрацию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трудового или </w:t>
      </w:r>
      <w:proofErr w:type="spellStart"/>
      <w:r w:rsidRPr="008758D1">
        <w:rPr>
          <w:rFonts w:eastAsia="Calibri"/>
          <w:sz w:val="28"/>
          <w:szCs w:val="28"/>
          <w:lang w:eastAsia="en-US"/>
        </w:rPr>
        <w:t>гражданско</w:t>
      </w:r>
      <w:proofErr w:type="spellEnd"/>
      <w:r w:rsidRPr="008758D1">
        <w:rPr>
          <w:rFonts w:eastAsia="Calibri"/>
          <w:sz w:val="28"/>
          <w:szCs w:val="28"/>
          <w:lang w:eastAsia="en-US"/>
        </w:rPr>
        <w:t xml:space="preserve">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15.1. Обращение, указанное в </w:t>
      </w:r>
      <w:hyperlink r:id="rId10" w:anchor="Par42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втором подпункта "б" пункта 14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pacing w:val="2"/>
          <w:sz w:val="28"/>
          <w:szCs w:val="28"/>
          <w:lang w:eastAsia="en-US"/>
        </w:rPr>
        <w:t xml:space="preserve">15.2. </w:t>
      </w:r>
      <w:r w:rsidRPr="008758D1">
        <w:rPr>
          <w:rFonts w:eastAsia="Calibri"/>
          <w:sz w:val="28"/>
          <w:szCs w:val="28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 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8758D1">
        <w:rPr>
          <w:rFonts w:eastAsia="Calibri"/>
          <w:sz w:val="28"/>
          <w:szCs w:val="28"/>
          <w:highlight w:val="white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8758D1">
        <w:rPr>
          <w:rFonts w:eastAsia="Calibri"/>
          <w:sz w:val="28"/>
          <w:szCs w:val="28"/>
          <w:lang w:eastAsia="en-US"/>
        </w:rPr>
        <w:t xml:space="preserve">. Обращение или уведомление, а также заключение и другие материалы в течение семи рабочих дней со дня </w:t>
      </w:r>
      <w:r w:rsidRPr="008758D1">
        <w:rPr>
          <w:rFonts w:eastAsia="Calibri"/>
          <w:sz w:val="28"/>
          <w:szCs w:val="28"/>
          <w:lang w:eastAsia="en-US"/>
        </w:rPr>
        <w:lastRenderedPageBreak/>
        <w:t>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15.4. </w:t>
      </w:r>
      <w:proofErr w:type="gramStart"/>
      <w:r w:rsidRPr="008758D1">
        <w:rPr>
          <w:rFonts w:eastAsia="Calibri"/>
          <w:sz w:val="28"/>
          <w:szCs w:val="28"/>
          <w:lang w:eastAsia="en-US"/>
        </w:rPr>
        <w:t>Мотивированные заключения</w:t>
      </w:r>
      <w:proofErr w:type="gramEnd"/>
      <w:r w:rsidRPr="008758D1">
        <w:rPr>
          <w:rFonts w:eastAsia="Calibri"/>
          <w:sz w:val="28"/>
          <w:szCs w:val="28"/>
          <w:lang w:eastAsia="en-US"/>
        </w:rPr>
        <w:t xml:space="preserve"> предусмотренные пунктами 15.3 настоящего Положения должны содержать: 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в соответствии с пунктами 22, 23.2, 24.1 настоящего Положения или иного решения.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и с результатами ее проверки;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подпункте 2)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  <w:bookmarkStart w:id="8" w:name="Par61"/>
      <w:bookmarkEnd w:id="8"/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16.1. Заседание комиссии по рассмотрению заявлений, указанных в абзацах третьем и четвертом</w:t>
      </w:r>
      <w:hyperlink r:id="rId11" w:anchor="Par43" w:tooltip="Ссылка на текущий документ" w:history="1">
        <w:r w:rsidRPr="008758D1">
          <w:rPr>
            <w:rFonts w:eastAsia="Calibri"/>
            <w:sz w:val="28"/>
            <w:szCs w:val="28"/>
          </w:rPr>
          <w:t xml:space="preserve"> подпункта "б"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Par63"/>
      <w:bookmarkEnd w:id="9"/>
      <w:r w:rsidRPr="008758D1">
        <w:rPr>
          <w:rFonts w:eastAsia="Calibri"/>
          <w:sz w:val="28"/>
          <w:szCs w:val="28"/>
          <w:lang w:eastAsia="en-US"/>
        </w:rPr>
        <w:t xml:space="preserve">16.2. Уведомления, указанные в </w:t>
      </w:r>
      <w:hyperlink r:id="rId12" w:anchor="Par47" w:tooltip="Ссылка на текущий документ" w:history="1">
        <w:r w:rsidRPr="008758D1">
          <w:rPr>
            <w:rFonts w:eastAsia="Calibri"/>
            <w:sz w:val="28"/>
            <w:szCs w:val="28"/>
          </w:rPr>
          <w:t>подпункте «д» и подпункте «е»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8758D1">
        <w:rPr>
          <w:rFonts w:eastAsia="Calibri"/>
          <w:sz w:val="28"/>
          <w:szCs w:val="28"/>
          <w:lang w:eastAsia="en-US"/>
        </w:rPr>
        <w:lastRenderedPageBreak/>
        <w:t xml:space="preserve">урегулировании конфликта интересов, или гражданина, замещавшего должность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Par70"/>
      <w:bookmarkEnd w:id="10"/>
      <w:r w:rsidRPr="008758D1">
        <w:rPr>
          <w:rFonts w:eastAsia="Calibri"/>
          <w:sz w:val="28"/>
          <w:szCs w:val="28"/>
          <w:lang w:eastAsia="en-US"/>
        </w:rPr>
        <w:t xml:space="preserve">20. По итогам рассмотрения вопроса, указанного в </w:t>
      </w:r>
      <w:hyperlink r:id="rId13" w:anchor="Par39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втором подпункта "а"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" w:name="Par71"/>
      <w:bookmarkEnd w:id="11"/>
      <w:r w:rsidRPr="008758D1">
        <w:rPr>
          <w:rFonts w:eastAsia="Calibri"/>
          <w:sz w:val="28"/>
          <w:szCs w:val="28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4" w:history="1">
        <w:r w:rsidRPr="008758D1">
          <w:rPr>
            <w:rFonts w:eastAsia="Calibri"/>
            <w:sz w:val="28"/>
            <w:szCs w:val="28"/>
          </w:rPr>
          <w:t>подпунктом «а.1»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13767D" w:rsidRPr="008758D1" w:rsidRDefault="0013767D" w:rsidP="0087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8D1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5" w:history="1">
        <w:r w:rsidRPr="008758D1">
          <w:rPr>
            <w:sz w:val="28"/>
            <w:szCs w:val="28"/>
          </w:rPr>
          <w:t>подпунктом «а.1» пункта 1</w:t>
        </w:r>
      </w:hyperlink>
      <w:r w:rsidRPr="008758D1">
        <w:rPr>
          <w:sz w:val="28"/>
          <w:szCs w:val="28"/>
        </w:rPr>
        <w:t xml:space="preserve"> Положения, названного в </w:t>
      </w:r>
      <w:hyperlink r:id="rId16" w:history="1">
        <w:r w:rsidRPr="008758D1">
          <w:rPr>
            <w:sz w:val="28"/>
            <w:szCs w:val="28"/>
          </w:rPr>
          <w:t>подпункте «а» настоящего пункта</w:t>
        </w:r>
      </w:hyperlink>
      <w:r w:rsidRPr="008758D1">
        <w:rPr>
          <w:sz w:val="28"/>
          <w:szCs w:val="28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21. По итогам рассмотрения вопроса, указанного в </w:t>
      </w:r>
      <w:hyperlink r:id="rId17" w:anchor="Par40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третьем подпункта «а»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22. По итогам рассмотрения вопроса, указанного в </w:t>
      </w:r>
      <w:hyperlink r:id="rId18" w:anchor="Par42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втором подпункта «б»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Par79"/>
      <w:bookmarkEnd w:id="12"/>
      <w:r w:rsidRPr="008758D1">
        <w:rPr>
          <w:rFonts w:eastAsia="Calibri"/>
          <w:sz w:val="28"/>
          <w:szCs w:val="28"/>
          <w:lang w:eastAsia="en-US"/>
        </w:rPr>
        <w:t xml:space="preserve">23. По итогам рассмотрения вопроса, указанного в </w:t>
      </w:r>
      <w:hyperlink r:id="rId19" w:anchor="Par43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третьем подпункта «б»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Par83"/>
      <w:bookmarkEnd w:id="13"/>
      <w:r w:rsidRPr="008758D1">
        <w:rPr>
          <w:rFonts w:eastAsia="Calibri"/>
          <w:sz w:val="28"/>
          <w:szCs w:val="28"/>
          <w:lang w:eastAsia="en-US"/>
        </w:rPr>
        <w:t xml:space="preserve">23.1. По итогам рассмотрения вопроса, указанного в </w:t>
      </w:r>
      <w:hyperlink r:id="rId20" w:anchor="Par45" w:tooltip="Ссылка на текущий документ" w:history="1">
        <w:r w:rsidRPr="008758D1">
          <w:rPr>
            <w:rFonts w:eastAsia="Calibri"/>
            <w:sz w:val="28"/>
            <w:szCs w:val="28"/>
          </w:rPr>
          <w:t>подпункте «г»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</w:t>
      </w:r>
      <w:r w:rsidRPr="008758D1">
        <w:rPr>
          <w:rFonts w:eastAsia="Calibri"/>
          <w:sz w:val="28"/>
          <w:szCs w:val="28"/>
          <w:lang w:eastAsia="en-US"/>
        </w:rPr>
        <w:lastRenderedPageBreak/>
        <w:t>лиц их доходам», являются достоверными и полными;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24. По итогам рассмотрения вопросов, указанных в </w:t>
      </w:r>
      <w:hyperlink r:id="rId21" w:anchor="Par38" w:tooltip="Ссылка на текущий документ" w:history="1">
        <w:r w:rsidRPr="008758D1">
          <w:rPr>
            <w:rFonts w:eastAsia="Calibri"/>
            <w:sz w:val="28"/>
            <w:szCs w:val="28"/>
          </w:rPr>
          <w:t>подпунктах «а»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, </w:t>
      </w:r>
      <w:hyperlink r:id="rId22" w:anchor="Par41" w:tooltip="Ссылка на текущий документ" w:history="1">
        <w:r w:rsidRPr="008758D1">
          <w:rPr>
            <w:rFonts w:eastAsia="Calibri"/>
            <w:sz w:val="28"/>
            <w:szCs w:val="28"/>
          </w:rPr>
          <w:t>«</w:t>
        </w:r>
        <w:proofErr w:type="spellStart"/>
        <w:r w:rsidRPr="008758D1">
          <w:rPr>
            <w:rFonts w:eastAsia="Calibri"/>
            <w:sz w:val="28"/>
            <w:szCs w:val="28"/>
          </w:rPr>
          <w:t>б»,</w:t>
        </w:r>
      </w:hyperlink>
      <w:hyperlink r:id="rId23" w:anchor="Par45" w:tooltip="Ссылка на текущий документ" w:history="1">
        <w:r w:rsidRPr="008758D1">
          <w:rPr>
            <w:rFonts w:eastAsia="Calibri"/>
            <w:sz w:val="28"/>
            <w:szCs w:val="28"/>
          </w:rPr>
          <w:t>«г</w:t>
        </w:r>
        <w:proofErr w:type="spellEnd"/>
        <w:r w:rsidRPr="008758D1">
          <w:rPr>
            <w:rFonts w:eastAsia="Calibri"/>
            <w:sz w:val="28"/>
            <w:szCs w:val="28"/>
          </w:rPr>
          <w:t>», «д» и «е»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4" w:anchor="Par70" w:tooltip="Ссылка на текущий документ" w:history="1">
        <w:r w:rsidRPr="008758D1">
          <w:rPr>
            <w:rFonts w:eastAsia="Calibri"/>
            <w:sz w:val="28"/>
            <w:szCs w:val="28"/>
          </w:rPr>
          <w:t>пунктами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758D1" w:rsidRPr="008758D1">
        <w:rPr>
          <w:rFonts w:eastAsia="Calibri"/>
          <w:sz w:val="28"/>
          <w:szCs w:val="28"/>
          <w:lang w:eastAsia="en-US"/>
        </w:rPr>
        <w:t xml:space="preserve"> Петропавловского </w:t>
      </w:r>
      <w:r w:rsidRPr="008758D1">
        <w:rPr>
          <w:rFonts w:eastAsia="Calibri"/>
          <w:sz w:val="28"/>
          <w:szCs w:val="28"/>
          <w:lang w:eastAsia="en-US"/>
        </w:rPr>
        <w:t>сельского поселения Петропавловского муниципального района, одно из следующих решений: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8758D1">
        <w:rPr>
          <w:rFonts w:eastAsia="Calibri"/>
          <w:sz w:val="28"/>
          <w:szCs w:val="28"/>
          <w:lang w:eastAsia="en-US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25. По итогам рассмотрения вопроса, предусмотренного </w:t>
      </w:r>
      <w:hyperlink r:id="rId25" w:anchor="Par44" w:tooltip="Ссылка на текущий документ" w:history="1">
        <w:r w:rsidRPr="008758D1">
          <w:rPr>
            <w:rFonts w:eastAsia="Calibri"/>
            <w:sz w:val="28"/>
            <w:szCs w:val="28"/>
          </w:rPr>
          <w:t>подпунктом «в»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комиссия принимает соответствующее решение.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27. Решения комиссии по вопросам, указанным в </w:t>
      </w:r>
      <w:hyperlink r:id="rId26" w:anchor="Par37" w:tooltip="Ссылка на текущий документ" w:history="1">
        <w:r w:rsidRPr="008758D1">
          <w:rPr>
            <w:rFonts w:eastAsia="Calibri"/>
            <w:sz w:val="28"/>
            <w:szCs w:val="28"/>
          </w:rPr>
          <w:t>пункте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7" w:anchor="Par42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втором подпункта «б»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28" w:anchor="Par42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втором подпункта «б» пункта 1</w:t>
        </w:r>
      </w:hyperlink>
      <w:r w:rsidRPr="008758D1">
        <w:rPr>
          <w:rFonts w:eastAsia="Calibri"/>
          <w:sz w:val="28"/>
          <w:szCs w:val="28"/>
          <w:lang w:eastAsia="en-US"/>
        </w:rPr>
        <w:t>4 настоящего Положения, носит обязательный характер.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29. В протоколе заседания комиссии указываются: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ж) другие сведения;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lastRenderedPageBreak/>
        <w:t>з) результаты голосования;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и) решение и обоснование его принятия.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35.1. Выписка из решения комиссии, заверенная подписью секретаря комиссии и печатью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района, вручается гражданину, замещавшему должность муниципальной службы в администрации </w:t>
      </w:r>
      <w:r w:rsidR="008758D1" w:rsidRPr="008758D1">
        <w:rPr>
          <w:rFonts w:eastAsia="Calibri"/>
          <w:sz w:val="28"/>
          <w:szCs w:val="28"/>
          <w:lang w:eastAsia="en-US"/>
        </w:rPr>
        <w:t>Петропавловского</w:t>
      </w:r>
      <w:r w:rsidRPr="008758D1">
        <w:rPr>
          <w:rFonts w:eastAsia="Calibri"/>
          <w:sz w:val="28"/>
          <w:szCs w:val="28"/>
          <w:lang w:eastAsia="en-US"/>
        </w:rPr>
        <w:t xml:space="preserve"> сельского поселения Петропавловского муниципального района, в отношении которого рассматривался вопрос, указанный в </w:t>
      </w:r>
      <w:hyperlink r:id="rId29" w:anchor="Par42" w:tooltip="Ссылка на текущий документ" w:history="1">
        <w:r w:rsidRPr="008758D1">
          <w:rPr>
            <w:rFonts w:eastAsia="Calibri"/>
            <w:sz w:val="28"/>
            <w:szCs w:val="28"/>
          </w:rPr>
          <w:t>абзаце втором подпункта «б» пункта 16</w:t>
        </w:r>
      </w:hyperlink>
      <w:r w:rsidRPr="008758D1">
        <w:rPr>
          <w:rFonts w:eastAsia="Calibri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3767D" w:rsidRPr="008758D1" w:rsidRDefault="0013767D" w:rsidP="008758D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8D1">
        <w:rPr>
          <w:rFonts w:eastAsia="Calibri"/>
          <w:sz w:val="28"/>
          <w:szCs w:val="28"/>
          <w:lang w:eastAsia="en-US"/>
        </w:rPr>
        <w:t xml:space="preserve">36. Организационно-техническое и документационное обеспечение </w:t>
      </w:r>
      <w:r w:rsidRPr="008758D1">
        <w:rPr>
          <w:rFonts w:eastAsia="Calibri"/>
          <w:sz w:val="28"/>
          <w:szCs w:val="28"/>
          <w:lang w:eastAsia="en-US"/>
        </w:rPr>
        <w:lastRenderedPageBreak/>
        <w:t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3767D" w:rsidRPr="00417937" w:rsidRDefault="0013767D" w:rsidP="0013767D">
      <w:pPr>
        <w:tabs>
          <w:tab w:val="left" w:pos="2410"/>
        </w:tabs>
        <w:ind w:firstLine="709"/>
        <w:rPr>
          <w:rFonts w:eastAsia="Calibri" w:cs="Arial"/>
          <w:lang w:eastAsia="en-US"/>
        </w:rPr>
      </w:pPr>
    </w:p>
    <w:p w:rsidR="00881A68" w:rsidRDefault="00881A68" w:rsidP="0013767D">
      <w:pPr>
        <w:shd w:val="clear" w:color="auto" w:fill="FFFFFF"/>
        <w:ind w:firstLine="709"/>
        <w:jc w:val="right"/>
      </w:pPr>
    </w:p>
    <w:sectPr w:rsidR="00881A68" w:rsidSect="00E71814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CA171B"/>
    <w:multiLevelType w:val="hybridMultilevel"/>
    <w:tmpl w:val="DC36AC2C"/>
    <w:lvl w:ilvl="0" w:tplc="20084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D619A"/>
    <w:multiLevelType w:val="hybridMultilevel"/>
    <w:tmpl w:val="20BAE9AA"/>
    <w:lvl w:ilvl="0" w:tplc="DBE2F5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46479"/>
    <w:rsid w:val="000E561E"/>
    <w:rsid w:val="000F66A2"/>
    <w:rsid w:val="0013767D"/>
    <w:rsid w:val="00144D70"/>
    <w:rsid w:val="0022363F"/>
    <w:rsid w:val="00275354"/>
    <w:rsid w:val="00361A9F"/>
    <w:rsid w:val="00393802"/>
    <w:rsid w:val="004F1916"/>
    <w:rsid w:val="004F6794"/>
    <w:rsid w:val="005C2D45"/>
    <w:rsid w:val="005F118A"/>
    <w:rsid w:val="00661DDA"/>
    <w:rsid w:val="007A3EBD"/>
    <w:rsid w:val="007A42C5"/>
    <w:rsid w:val="007A767C"/>
    <w:rsid w:val="007C3D40"/>
    <w:rsid w:val="007E73FC"/>
    <w:rsid w:val="00815F26"/>
    <w:rsid w:val="00831FE7"/>
    <w:rsid w:val="00860039"/>
    <w:rsid w:val="008758D1"/>
    <w:rsid w:val="00881A68"/>
    <w:rsid w:val="0096641F"/>
    <w:rsid w:val="009D5037"/>
    <w:rsid w:val="00A1390E"/>
    <w:rsid w:val="00A32903"/>
    <w:rsid w:val="00A43D69"/>
    <w:rsid w:val="00AB4A1B"/>
    <w:rsid w:val="00AD249E"/>
    <w:rsid w:val="00AE3937"/>
    <w:rsid w:val="00C032CB"/>
    <w:rsid w:val="00C25524"/>
    <w:rsid w:val="00C65018"/>
    <w:rsid w:val="00D62324"/>
    <w:rsid w:val="00E03295"/>
    <w:rsid w:val="00E43D68"/>
    <w:rsid w:val="00E71814"/>
    <w:rsid w:val="00E92DB0"/>
    <w:rsid w:val="00F24C05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4D46"/>
  <w15:docId w15:val="{A7FD6505-2749-48C8-A351-76A2DFF8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43D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43D68"/>
    <w:pPr>
      <w:ind w:left="720" w:firstLine="567"/>
      <w:jc w:val="both"/>
    </w:pPr>
    <w:rPr>
      <w:rFonts w:ascii="Arial" w:hAnsi="Arial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nla-service.minjust.ru:8080/rnla-links/ws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nla-service.minjust.ru:8080/rnla-links/ws" TargetMode="External"/><Relationship Id="rId25" Type="http://schemas.openxmlformats.org/officeDocument/2006/relationships/hyperlink" Target="http://nla-service.minjust.ru:8080/rnla-links/ws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" TargetMode="External"/><Relationship Id="rId11" Type="http://schemas.openxmlformats.org/officeDocument/2006/relationships/hyperlink" Target="http://nla-service.minjust.ru:8080/rnla-links/ws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nla-service.minjust.ru:8080/rnla-links/ws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2024-04-24T12:23:00Z</cp:lastPrinted>
  <dcterms:created xsi:type="dcterms:W3CDTF">2019-11-06T06:20:00Z</dcterms:created>
  <dcterms:modified xsi:type="dcterms:W3CDTF">2024-04-25T08:03:00Z</dcterms:modified>
</cp:coreProperties>
</file>