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38" w:rsidRDefault="00C65038" w:rsidP="00C65038">
      <w:pPr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АДМИНИСТРАЦИЯ</w:t>
      </w:r>
    </w:p>
    <w:p w:rsidR="00C65038" w:rsidRDefault="00C65038" w:rsidP="00C6503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C65038" w:rsidRDefault="00C65038" w:rsidP="00C6503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C65038" w:rsidRDefault="00C65038" w:rsidP="00C6503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C65038" w:rsidRDefault="00C65038" w:rsidP="00C65038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C65038" w:rsidRDefault="00C65038" w:rsidP="00C65038">
      <w:pPr>
        <w:widowControl w:val="0"/>
        <w:autoSpaceDE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ПОСТАНОВЛЕНИЕ</w:t>
      </w:r>
    </w:p>
    <w:p w:rsidR="00C65038" w:rsidRDefault="00C65038" w:rsidP="00C65038">
      <w:pPr>
        <w:spacing w:line="288" w:lineRule="auto"/>
        <w:jc w:val="both"/>
        <w:rPr>
          <w:u w:val="single"/>
        </w:rPr>
      </w:pPr>
    </w:p>
    <w:p w:rsidR="00C65038" w:rsidRDefault="00C65038" w:rsidP="00C65038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  от     </w:t>
      </w:r>
      <w:r w:rsidR="007110D8">
        <w:rPr>
          <w:u w:val="single"/>
        </w:rPr>
        <w:t>13</w:t>
      </w:r>
      <w:r>
        <w:rPr>
          <w:u w:val="single"/>
        </w:rPr>
        <w:t xml:space="preserve">.11. 2023 г.  №  </w:t>
      </w:r>
      <w:r w:rsidR="007110D8">
        <w:rPr>
          <w:u w:val="single"/>
        </w:rPr>
        <w:t>117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</w:t>
      </w:r>
    </w:p>
    <w:p w:rsidR="00C65038" w:rsidRDefault="00C65038" w:rsidP="00C65038">
      <w:pPr>
        <w:spacing w:line="288" w:lineRule="auto"/>
        <w:jc w:val="both"/>
      </w:pPr>
      <w:r>
        <w:t xml:space="preserve">  с. Петропавловка</w:t>
      </w:r>
    </w:p>
    <w:p w:rsidR="00C65038" w:rsidRDefault="00C65038" w:rsidP="00C65038">
      <w:pPr>
        <w:spacing w:line="288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3888"/>
      </w:tblGrid>
      <w:tr w:rsidR="00C65038" w:rsidTr="00C65038">
        <w:trPr>
          <w:trHeight w:val="2911"/>
        </w:trPr>
        <w:tc>
          <w:tcPr>
            <w:tcW w:w="4860" w:type="dxa"/>
            <w:hideMark/>
          </w:tcPr>
          <w:p w:rsidR="003B76BF" w:rsidRDefault="0075689D" w:rsidP="007110D8">
            <w:pPr>
              <w:jc w:val="both"/>
              <w:rPr>
                <w:iCs/>
              </w:rPr>
            </w:pPr>
            <w:r>
              <w:rPr>
                <w:iCs/>
              </w:rPr>
              <w:t xml:space="preserve">О </w:t>
            </w:r>
            <w:r w:rsidR="007110D8">
              <w:rPr>
                <w:iCs/>
              </w:rPr>
              <w:t xml:space="preserve"> внесении  изменений  в  постановление  администрации  Петропавловского  сельского  поселения   от  17.01.2017  года  №  7  </w:t>
            </w:r>
          </w:p>
          <w:p w:rsidR="007110D8" w:rsidRDefault="007110D8" w:rsidP="007110D8">
            <w:pPr>
              <w:jc w:val="both"/>
              <w:rPr>
                <w:iCs/>
              </w:rPr>
            </w:pPr>
            <w:r>
              <w:rPr>
                <w:iCs/>
              </w:rPr>
              <w:t xml:space="preserve">«Об утверждении  административного  регламента  по предоставлению  муниципальной  </w:t>
            </w:r>
            <w:r w:rsidR="00972F30">
              <w:rPr>
                <w:iCs/>
              </w:rPr>
              <w:t>у</w:t>
            </w:r>
            <w:r>
              <w:rPr>
                <w:iCs/>
              </w:rPr>
              <w:t>слуги</w:t>
            </w:r>
            <w:r w:rsidR="00972F30">
              <w:rPr>
                <w:iCs/>
              </w:rPr>
              <w:t xml:space="preserve">  «</w:t>
            </w:r>
            <w:r>
              <w:rPr>
                <w:iCs/>
              </w:rPr>
              <w:t>Предоставление  в  собственность, аренду, постоянное  (бессрочное)  пользование, безвозмездное  пользование земельного  участка, находящегося   в  муниципальной  собственности,  без  проведения  торгов»</w:t>
            </w:r>
            <w:r w:rsidR="00EF5A77">
              <w:rPr>
                <w:iCs/>
              </w:rPr>
              <w:t>»</w:t>
            </w:r>
          </w:p>
          <w:p w:rsidR="007110D8" w:rsidRDefault="007110D8" w:rsidP="007110D8">
            <w:pPr>
              <w:jc w:val="both"/>
              <w:rPr>
                <w:iCs/>
              </w:rPr>
            </w:pPr>
          </w:p>
          <w:p w:rsidR="007110D8" w:rsidRDefault="007110D8" w:rsidP="007110D8">
            <w:pPr>
              <w:jc w:val="both"/>
              <w:rPr>
                <w:iCs/>
              </w:rPr>
            </w:pPr>
          </w:p>
        </w:tc>
        <w:tc>
          <w:tcPr>
            <w:tcW w:w="3888" w:type="dxa"/>
          </w:tcPr>
          <w:p w:rsidR="00C65038" w:rsidRDefault="00C65038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C65038" w:rsidRDefault="00C65038"/>
          <w:p w:rsidR="00C65038" w:rsidRDefault="00C65038"/>
          <w:p w:rsidR="00C65038" w:rsidRDefault="00C6503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C65038" w:rsidRDefault="00C65038" w:rsidP="00C65038">
      <w:pPr>
        <w:ind w:firstLine="708"/>
        <w:jc w:val="both"/>
        <w:rPr>
          <w:bCs/>
        </w:rPr>
      </w:pPr>
      <w:r>
        <w:t>В целях</w:t>
      </w:r>
      <w:r w:rsidR="007110D8">
        <w:t xml:space="preserve">  приведения  муниципальных    нормативных  правовых  актов  в  соответствие  действующему  законодательству,  на  основании Федерального  закона  от  27.07.2010     №   210  - ФЗ « Об  организации  предоставления  государственных  и  муниципальных  услуг»</w:t>
      </w:r>
      <w:r>
        <w:t xml:space="preserve">,  </w:t>
      </w:r>
      <w:r w:rsidR="00A17E85">
        <w:t xml:space="preserve">Федерального  закона </w:t>
      </w:r>
      <w:r w:rsidR="00EF5A77">
        <w:t xml:space="preserve">   от  05.12.2022  года №  509 – ФЗ « О внесении    изменений    в  Земельный  кодекс    Российской  Федерации»</w:t>
      </w:r>
      <w:r w:rsidR="00A17E85">
        <w:t xml:space="preserve">  </w:t>
      </w:r>
      <w:r>
        <w:rPr>
          <w:bCs/>
        </w:rPr>
        <w:t xml:space="preserve">администрация  Петропавловского  сельского  поселения </w:t>
      </w:r>
    </w:p>
    <w:p w:rsidR="0039048E" w:rsidRDefault="0039048E" w:rsidP="00C65038">
      <w:pPr>
        <w:ind w:firstLine="708"/>
        <w:jc w:val="both"/>
        <w:rPr>
          <w:bCs/>
        </w:rPr>
      </w:pPr>
    </w:p>
    <w:p w:rsidR="0039048E" w:rsidRDefault="00EF5A77" w:rsidP="00EF5A77">
      <w:pPr>
        <w:pStyle w:val="ConsPlusNormal"/>
        <w:ind w:firstLine="540"/>
      </w:pPr>
      <w:r>
        <w:t xml:space="preserve">                                          </w:t>
      </w:r>
      <w:r w:rsidR="0039048E">
        <w:t>ПОСТАНОВЛЯЕТ:</w:t>
      </w:r>
    </w:p>
    <w:p w:rsidR="0039048E" w:rsidRDefault="0039048E" w:rsidP="0039048E">
      <w:pPr>
        <w:pStyle w:val="ConsPlusNormal"/>
        <w:ind w:firstLine="540"/>
        <w:jc w:val="center"/>
      </w:pPr>
    </w:p>
    <w:p w:rsidR="00972F30" w:rsidRDefault="00C65038" w:rsidP="00CC4F3C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3B76BF">
        <w:rPr>
          <w:color w:val="000000"/>
        </w:rPr>
        <w:t xml:space="preserve"> </w:t>
      </w:r>
      <w:r w:rsidR="00B956E0">
        <w:rPr>
          <w:color w:val="000000"/>
        </w:rPr>
        <w:t xml:space="preserve">  1. </w:t>
      </w:r>
      <w:r w:rsidR="00972F30">
        <w:rPr>
          <w:color w:val="000000"/>
        </w:rPr>
        <w:t xml:space="preserve">  Внести  в  административный  регламент    администрации  Петропавловского  сельского  поселения   Петропавловского  муниципального района  Воронежской  области   по предоставлению  муниципальной  услуги «</w:t>
      </w:r>
      <w:r w:rsidR="00972F30">
        <w:rPr>
          <w:iCs/>
        </w:rPr>
        <w:t xml:space="preserve">Предоставление  в  собственность, аренду, постоянное  (бессрочное)  пользование, безвозмездное  пользование земельного  участка, находящегося   в  муниципальной  собственности,  без  </w:t>
      </w:r>
      <w:r w:rsidR="00972F30">
        <w:rPr>
          <w:iCs/>
        </w:rPr>
        <w:lastRenderedPageBreak/>
        <w:t xml:space="preserve">проведения  торгов»,  утвержденный  постановлением   администрации  Петропавлоского  сельского  поселения  от  17.01.2017  года  №  7  </w:t>
      </w:r>
      <w:r w:rsidR="00EF5A77">
        <w:rPr>
          <w:iCs/>
        </w:rPr>
        <w:t xml:space="preserve"> (далее  Регламент)  </w:t>
      </w:r>
      <w:r w:rsidR="00972F30">
        <w:rPr>
          <w:iCs/>
        </w:rPr>
        <w:t>следующие  изменения:</w:t>
      </w:r>
    </w:p>
    <w:p w:rsidR="00972F30" w:rsidRDefault="00972F30" w:rsidP="00CC4F3C">
      <w:pPr>
        <w:jc w:val="both"/>
        <w:rPr>
          <w:color w:val="000000"/>
        </w:rPr>
      </w:pPr>
    </w:p>
    <w:p w:rsidR="00CC4F3C" w:rsidRPr="00CC4F3C" w:rsidRDefault="00972F30" w:rsidP="00CC4F3C">
      <w:pPr>
        <w:pStyle w:val="a3"/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 Абзац  первый   п</w:t>
      </w:r>
      <w:r w:rsidR="00CC4F3C" w:rsidRPr="00CC4F3C">
        <w:rPr>
          <w:color w:val="000000"/>
        </w:rPr>
        <w:t>ункт</w:t>
      </w:r>
      <w:r>
        <w:rPr>
          <w:color w:val="000000"/>
        </w:rPr>
        <w:t xml:space="preserve">а </w:t>
      </w:r>
      <w:r w:rsidR="00CC4F3C" w:rsidRPr="00CC4F3C">
        <w:rPr>
          <w:color w:val="000000"/>
        </w:rPr>
        <w:t xml:space="preserve">  2.4.1 </w:t>
      </w:r>
      <w:r w:rsidR="00EF5A77">
        <w:rPr>
          <w:color w:val="000000"/>
        </w:rPr>
        <w:t xml:space="preserve">  Регламента </w:t>
      </w:r>
      <w:r w:rsidR="00CC4F3C" w:rsidRPr="00CC4F3C">
        <w:rPr>
          <w:color w:val="000000"/>
        </w:rPr>
        <w:t xml:space="preserve"> изложить  в  новой  редакции:</w:t>
      </w:r>
    </w:p>
    <w:p w:rsidR="00CC4F3C" w:rsidRPr="00CC4F3C" w:rsidRDefault="00CC4F3C" w:rsidP="00CC4F3C">
      <w:pPr>
        <w:pStyle w:val="a3"/>
        <w:ind w:left="490"/>
        <w:jc w:val="both"/>
        <w:rPr>
          <w:color w:val="000000"/>
        </w:rPr>
      </w:pPr>
      <w:r w:rsidRPr="00CC4F3C">
        <w:rPr>
          <w:color w:val="000000"/>
        </w:rPr>
        <w:t xml:space="preserve"> «2.4.1.   </w:t>
      </w:r>
      <w:r>
        <w:t xml:space="preserve">В срок не более чем двадцать </w:t>
      </w:r>
      <w:r w:rsidRPr="003F0D61">
        <w:t xml:space="preserve"> дней со дня поступления заявления о предоставлении земельного участка</w:t>
      </w:r>
      <w:r>
        <w:t xml:space="preserve"> администрация Петропавловского </w:t>
      </w:r>
      <w:r w:rsidRPr="003F0D61">
        <w:t>сельского поселения рассматривает поступившее заявление, проверяет наличие или отсутствие оснований</w:t>
      </w:r>
      <w:r>
        <w:t xml:space="preserve"> </w:t>
      </w:r>
      <w:r w:rsidRPr="00CC4F3C">
        <w:rPr>
          <w:rFonts w:eastAsiaTheme="minorHAnsi"/>
          <w:lang w:eastAsia="en-US"/>
        </w:rPr>
        <w:t xml:space="preserve">для отказа в предоставлении земельного участка </w:t>
      </w:r>
      <w:r w:rsidRPr="003F0D61">
        <w:t>без проведения торгов и по результатам рассмотрения и проверки совершает одно из следующих действий:</w:t>
      </w:r>
      <w:r w:rsidR="00972F30">
        <w:t>».</w:t>
      </w:r>
    </w:p>
    <w:p w:rsidR="003B76BF" w:rsidRDefault="00EF5A77" w:rsidP="00C65038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CC4F3C">
        <w:rPr>
          <w:color w:val="000000"/>
        </w:rPr>
        <w:t>2</w:t>
      </w:r>
      <w:r w:rsidR="003B76BF">
        <w:rPr>
          <w:color w:val="000000"/>
        </w:rPr>
        <w:t xml:space="preserve">. Настоящее   постановление </w:t>
      </w:r>
      <w:r w:rsidR="00B956E0">
        <w:rPr>
          <w:color w:val="000000"/>
        </w:rPr>
        <w:t xml:space="preserve">вступает в  силу </w:t>
      </w:r>
      <w:r w:rsidR="003B76BF">
        <w:rPr>
          <w:color w:val="000000"/>
        </w:rPr>
        <w:t>со дня  его  обнародования.</w:t>
      </w:r>
    </w:p>
    <w:p w:rsidR="003B76BF" w:rsidRDefault="003B76BF" w:rsidP="00C65038">
      <w:pPr>
        <w:jc w:val="both"/>
        <w:rPr>
          <w:color w:val="000000"/>
        </w:rPr>
      </w:pPr>
    </w:p>
    <w:p w:rsidR="00C65038" w:rsidRDefault="00C65038" w:rsidP="00C65038">
      <w:pPr>
        <w:rPr>
          <w:sz w:val="24"/>
          <w:szCs w:val="24"/>
        </w:rPr>
      </w:pPr>
    </w:p>
    <w:p w:rsidR="00C65038" w:rsidRDefault="00C65038" w:rsidP="00C65038">
      <w:pPr>
        <w:rPr>
          <w:sz w:val="24"/>
          <w:szCs w:val="24"/>
        </w:rPr>
      </w:pPr>
    </w:p>
    <w:p w:rsidR="00C65038" w:rsidRDefault="00C65038" w:rsidP="00C65038">
      <w:pPr>
        <w:tabs>
          <w:tab w:val="left" w:pos="3584"/>
        </w:tabs>
        <w:jc w:val="both"/>
      </w:pPr>
      <w:r>
        <w:t>Глава Петропавловского</w:t>
      </w:r>
    </w:p>
    <w:p w:rsidR="00C65038" w:rsidRDefault="00972F30" w:rsidP="00C65038">
      <w:pPr>
        <w:tabs>
          <w:tab w:val="left" w:pos="3584"/>
        </w:tabs>
        <w:jc w:val="both"/>
      </w:pPr>
      <w:r>
        <w:t>с</w:t>
      </w:r>
      <w:r w:rsidR="00A86D9C">
        <w:t>ельского</w:t>
      </w:r>
      <w:r>
        <w:t xml:space="preserve">      </w:t>
      </w:r>
      <w:r w:rsidR="00A86D9C">
        <w:t xml:space="preserve"> </w:t>
      </w:r>
      <w:r w:rsidR="00C65038">
        <w:t xml:space="preserve">поселения                </w:t>
      </w:r>
      <w:r w:rsidR="00A86D9C">
        <w:t xml:space="preserve">     </w:t>
      </w:r>
      <w:r w:rsidR="00C65038">
        <w:t xml:space="preserve">                                     Ю.С. Шевцов  </w:t>
      </w:r>
    </w:p>
    <w:p w:rsidR="00C65038" w:rsidRDefault="00C65038" w:rsidP="00C65038">
      <w:pPr>
        <w:tabs>
          <w:tab w:val="left" w:pos="3584"/>
        </w:tabs>
        <w:jc w:val="both"/>
      </w:pPr>
    </w:p>
    <w:p w:rsidR="00C65038" w:rsidRDefault="00C65038" w:rsidP="00C65038">
      <w:pPr>
        <w:tabs>
          <w:tab w:val="left" w:pos="3584"/>
        </w:tabs>
        <w:jc w:val="both"/>
      </w:pPr>
    </w:p>
    <w:p w:rsidR="00C65038" w:rsidRDefault="00C65038" w:rsidP="00C65038">
      <w:pPr>
        <w:tabs>
          <w:tab w:val="left" w:pos="3584"/>
        </w:tabs>
        <w:jc w:val="both"/>
        <w:rPr>
          <w:sz w:val="24"/>
          <w:szCs w:val="24"/>
        </w:rPr>
      </w:pPr>
    </w:p>
    <w:p w:rsidR="00C65038" w:rsidRDefault="00C65038" w:rsidP="00C65038">
      <w:pPr>
        <w:tabs>
          <w:tab w:val="left" w:pos="3584"/>
        </w:tabs>
        <w:jc w:val="both"/>
      </w:pPr>
    </w:p>
    <w:p w:rsidR="00C65038" w:rsidRDefault="00C65038" w:rsidP="00C65038">
      <w:pPr>
        <w:tabs>
          <w:tab w:val="left" w:pos="3584"/>
        </w:tabs>
        <w:jc w:val="both"/>
      </w:pPr>
    </w:p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C65038" w:rsidRDefault="00C65038" w:rsidP="00C65038"/>
    <w:p w:rsidR="001E124F" w:rsidRDefault="00A17E85"/>
    <w:sectPr w:rsidR="001E124F" w:rsidSect="0017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D82"/>
    <w:multiLevelType w:val="multilevel"/>
    <w:tmpl w:val="A90A7DEC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AE79CB"/>
    <w:multiLevelType w:val="multilevel"/>
    <w:tmpl w:val="4D00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529B4D34"/>
    <w:multiLevelType w:val="multilevel"/>
    <w:tmpl w:val="8C30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C65038"/>
    <w:rsid w:val="001724CD"/>
    <w:rsid w:val="001762CA"/>
    <w:rsid w:val="00215D47"/>
    <w:rsid w:val="0039048E"/>
    <w:rsid w:val="003A7B2D"/>
    <w:rsid w:val="003B76BF"/>
    <w:rsid w:val="00490702"/>
    <w:rsid w:val="00646B8D"/>
    <w:rsid w:val="007110D8"/>
    <w:rsid w:val="0075689D"/>
    <w:rsid w:val="007B41B7"/>
    <w:rsid w:val="0088789D"/>
    <w:rsid w:val="008D400C"/>
    <w:rsid w:val="00972F30"/>
    <w:rsid w:val="00A17E85"/>
    <w:rsid w:val="00A86D9C"/>
    <w:rsid w:val="00AE397D"/>
    <w:rsid w:val="00B57604"/>
    <w:rsid w:val="00B956E0"/>
    <w:rsid w:val="00BF289A"/>
    <w:rsid w:val="00C65038"/>
    <w:rsid w:val="00CB4E1D"/>
    <w:rsid w:val="00CC4F3C"/>
    <w:rsid w:val="00CC74C4"/>
    <w:rsid w:val="00D73C97"/>
    <w:rsid w:val="00E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048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4F3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Admin-SP</dc:creator>
  <cp:lastModifiedBy>Admin-SP</cp:lastModifiedBy>
  <cp:revision>13</cp:revision>
  <cp:lastPrinted>2023-11-17T08:25:00Z</cp:lastPrinted>
  <dcterms:created xsi:type="dcterms:W3CDTF">2023-11-09T06:05:00Z</dcterms:created>
  <dcterms:modified xsi:type="dcterms:W3CDTF">2023-11-17T08:26:00Z</dcterms:modified>
</cp:coreProperties>
</file>